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52A9" w:rsidRDefault="00F6494A" w:rsidP="00034D98">
      <w:pPr>
        <w:rPr>
          <w:rFonts w:ascii="BrengkelRegular" w:hAnsi="BrengkelRegular"/>
          <w:b/>
          <w:color w:val="0A6D72"/>
          <w:sz w:val="3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848566" wp14:editId="70FE661B">
                <wp:simplePos x="0" y="0"/>
                <wp:positionH relativeFrom="column">
                  <wp:posOffset>-365785</wp:posOffset>
                </wp:positionH>
                <wp:positionV relativeFrom="paragraph">
                  <wp:posOffset>2509087</wp:posOffset>
                </wp:positionV>
                <wp:extent cx="6479540" cy="1616659"/>
                <wp:effectExtent l="0" t="0" r="0" b="3175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540" cy="16166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6375" w:rsidRPr="00783EA4" w:rsidRDefault="00FB1B58" w:rsidP="005170B8">
                            <w:pPr>
                              <w:jc w:val="center"/>
                              <w:rPr>
                                <w:rFonts w:cstheme="minorHAnsi"/>
                                <w:color w:val="0A6D72" w:themeColor="accen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theme="minorHAnsi"/>
                                <w:color w:val="0A6D72" w:themeColor="accent1"/>
                                <w:sz w:val="56"/>
                                <w:szCs w:val="56"/>
                              </w:rPr>
                              <w:t>É</w:t>
                            </w:r>
                            <w:r w:rsidR="00E36375" w:rsidRPr="00F6494A">
                              <w:rPr>
                                <w:rFonts w:cstheme="minorHAnsi"/>
                                <w:color w:val="0A6D72" w:themeColor="accent1"/>
                                <w:sz w:val="56"/>
                                <w:szCs w:val="56"/>
                              </w:rPr>
                              <w:t>tude « zones isolées »</w:t>
                            </w:r>
                          </w:p>
                          <w:p w:rsidR="00E36375" w:rsidRDefault="00E36375" w:rsidP="00F6494A">
                            <w:pPr>
                              <w:jc w:val="center"/>
                              <w:rPr>
                                <w:rFonts w:ascii="Berlin Sans FB" w:hAnsi="Berlin Sans FB"/>
                                <w:color w:val="0FB0B8" w:themeColor="accent2"/>
                                <w:sz w:val="32"/>
                              </w:rPr>
                            </w:pPr>
                            <w:r w:rsidRPr="00F6494A">
                              <w:rPr>
                                <w:rFonts w:ascii="Berlin Sans FB" w:hAnsi="Berlin Sans FB"/>
                                <w:color w:val="0FB0B8" w:themeColor="accent2"/>
                                <w:sz w:val="40"/>
                              </w:rPr>
                              <w:t xml:space="preserve">Pour l’identification des foyers </w:t>
                            </w:r>
                            <w:r>
                              <w:rPr>
                                <w:rFonts w:ascii="Berlin Sans FB" w:hAnsi="Berlin Sans FB"/>
                                <w:color w:val="0FB0B8" w:themeColor="accent2"/>
                                <w:sz w:val="40"/>
                              </w:rPr>
                              <w:t>en situation de manque d’eau</w:t>
                            </w:r>
                            <w:r w:rsidRPr="00F6494A">
                              <w:rPr>
                                <w:rFonts w:ascii="Berlin Sans FB" w:hAnsi="Berlin Sans FB"/>
                                <w:color w:val="0FB0B8" w:themeColor="accent2"/>
                                <w:sz w:val="40"/>
                              </w:rPr>
                              <w:t xml:space="preserve">, </w:t>
                            </w:r>
                            <w:r w:rsidRPr="00F6494A">
                              <w:rPr>
                                <w:rFonts w:ascii="Berlin Sans FB" w:hAnsi="Berlin Sans FB"/>
                                <w:color w:val="0FB0B8" w:themeColor="accent2"/>
                                <w:sz w:val="32"/>
                              </w:rPr>
                              <w:t xml:space="preserve">non raccordés au réseau de distribution d’eau communal </w:t>
                            </w:r>
                          </w:p>
                          <w:p w:rsidR="00E36375" w:rsidRPr="00DE7ABF" w:rsidRDefault="00E36375" w:rsidP="00F6494A">
                            <w:pPr>
                              <w:jc w:val="center"/>
                              <w:rPr>
                                <w:rFonts w:ascii="Berlin Sans FB" w:hAnsi="Berlin Sans FB"/>
                                <w:color w:val="0FB0B8" w:themeColor="accent2"/>
                                <w:sz w:val="32"/>
                              </w:rPr>
                            </w:pPr>
                            <w:r w:rsidRPr="00DE7ABF">
                              <w:rPr>
                                <w:rFonts w:ascii="Berlin Sans FB" w:hAnsi="Berlin Sans FB"/>
                                <w:color w:val="0FB0B8" w:themeColor="accent2"/>
                                <w:sz w:val="24"/>
                              </w:rPr>
                              <w:t>Rapport d’étape</w:t>
                            </w:r>
                          </w:p>
                          <w:p w:rsidR="00E36375" w:rsidRPr="005855AF" w:rsidRDefault="00E36375" w:rsidP="005170B8">
                            <w:pPr>
                              <w:jc w:val="center"/>
                              <w:rPr>
                                <w:rFonts w:ascii="Berlin Sans FB" w:hAnsi="Berlin Sans FB"/>
                                <w:color w:val="0FB0B8" w:themeColor="accent2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848566" id="_x0000_t202" coordsize="21600,21600" o:spt="202" path="m,l,21600r21600,l21600,xe">
                <v:stroke joinstyle="miter"/>
                <v:path gradientshapeok="t" o:connecttype="rect"/>
              </v:shapetype>
              <v:shape id="Zone de texte 18" o:spid="_x0000_s1026" type="#_x0000_t202" style="position:absolute;left:0;text-align:left;margin-left:-28.8pt;margin-top:197.55pt;width:510.2pt;height:127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" filled="f" stroked="f" strokeweight=".5pt">
                <v:textbox>
                  <w:txbxContent>
                    <w:p w:rsidR="00E36375" w:rsidRPr="00783EA4" w:rsidRDefault="00FB1B58" w:rsidP="005170B8">
                      <w:pPr>
                        <w:jc w:val="center"/>
                        <w:rPr>
                          <w:rFonts w:cstheme="minorHAnsi"/>
                          <w:color w:val="0A6D72" w:themeColor="accent1"/>
                          <w:sz w:val="56"/>
                          <w:szCs w:val="56"/>
                        </w:rPr>
                      </w:pPr>
                      <w:r>
                        <w:rPr>
                          <w:rFonts w:cstheme="minorHAnsi"/>
                          <w:color w:val="0A6D72" w:themeColor="accent1"/>
                          <w:sz w:val="56"/>
                          <w:szCs w:val="56"/>
                        </w:rPr>
                        <w:t>É</w:t>
                      </w:r>
                      <w:r w:rsidR="00E36375" w:rsidRPr="00F6494A">
                        <w:rPr>
                          <w:rFonts w:cstheme="minorHAnsi"/>
                          <w:color w:val="0A6D72" w:themeColor="accent1"/>
                          <w:sz w:val="56"/>
                          <w:szCs w:val="56"/>
                        </w:rPr>
                        <w:t>tude « zones isolées »</w:t>
                      </w:r>
                    </w:p>
                    <w:p w:rsidR="00E36375" w:rsidRDefault="00E36375" w:rsidP="00F6494A">
                      <w:pPr>
                        <w:jc w:val="center"/>
                        <w:rPr>
                          <w:rFonts w:ascii="Berlin Sans FB" w:hAnsi="Berlin Sans FB"/>
                          <w:color w:val="0FB0B8" w:themeColor="accent2"/>
                          <w:sz w:val="32"/>
                        </w:rPr>
                      </w:pPr>
                      <w:r w:rsidRPr="00F6494A">
                        <w:rPr>
                          <w:rFonts w:ascii="Berlin Sans FB" w:hAnsi="Berlin Sans FB"/>
                          <w:color w:val="0FB0B8" w:themeColor="accent2"/>
                          <w:sz w:val="40"/>
                        </w:rPr>
                        <w:t xml:space="preserve">Pour l’identification des foyers </w:t>
                      </w:r>
                      <w:r>
                        <w:rPr>
                          <w:rFonts w:ascii="Berlin Sans FB" w:hAnsi="Berlin Sans FB"/>
                          <w:color w:val="0FB0B8" w:themeColor="accent2"/>
                          <w:sz w:val="40"/>
                        </w:rPr>
                        <w:t>en situation de manque d’eau</w:t>
                      </w:r>
                      <w:r w:rsidRPr="00F6494A">
                        <w:rPr>
                          <w:rFonts w:ascii="Berlin Sans FB" w:hAnsi="Berlin Sans FB"/>
                          <w:color w:val="0FB0B8" w:themeColor="accent2"/>
                          <w:sz w:val="40"/>
                        </w:rPr>
                        <w:t xml:space="preserve">, </w:t>
                      </w:r>
                      <w:r w:rsidRPr="00F6494A">
                        <w:rPr>
                          <w:rFonts w:ascii="Berlin Sans FB" w:hAnsi="Berlin Sans FB"/>
                          <w:color w:val="0FB0B8" w:themeColor="accent2"/>
                          <w:sz w:val="32"/>
                        </w:rPr>
                        <w:t xml:space="preserve">non raccordés au réseau de distribution d’eau communal </w:t>
                      </w:r>
                    </w:p>
                    <w:p w:rsidR="00E36375" w:rsidRPr="00DE7ABF" w:rsidRDefault="00E36375" w:rsidP="00F6494A">
                      <w:pPr>
                        <w:jc w:val="center"/>
                        <w:rPr>
                          <w:rFonts w:ascii="Berlin Sans FB" w:hAnsi="Berlin Sans FB"/>
                          <w:color w:val="0FB0B8" w:themeColor="accent2"/>
                          <w:sz w:val="32"/>
                        </w:rPr>
                      </w:pPr>
                      <w:r w:rsidRPr="00DE7ABF">
                        <w:rPr>
                          <w:rFonts w:ascii="Berlin Sans FB" w:hAnsi="Berlin Sans FB"/>
                          <w:color w:val="0FB0B8" w:themeColor="accent2"/>
                          <w:sz w:val="24"/>
                        </w:rPr>
                        <w:t>Rapport d’étape</w:t>
                      </w:r>
                    </w:p>
                    <w:p w:rsidR="00E36375" w:rsidRPr="005855AF" w:rsidRDefault="00E36375" w:rsidP="005170B8">
                      <w:pPr>
                        <w:jc w:val="center"/>
                        <w:rPr>
                          <w:rFonts w:ascii="Berlin Sans FB" w:hAnsi="Berlin Sans FB"/>
                          <w:color w:val="0FB0B8" w:themeColor="accent2"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7C6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4" behindDoc="1" locked="0" layoutInCell="1" allowOverlap="1" wp14:anchorId="1243FC14" wp14:editId="552A4AF4">
                <wp:simplePos x="0" y="0"/>
                <wp:positionH relativeFrom="column">
                  <wp:posOffset>-623570</wp:posOffset>
                </wp:positionH>
                <wp:positionV relativeFrom="paragraph">
                  <wp:posOffset>-623571</wp:posOffset>
                </wp:positionV>
                <wp:extent cx="7006457" cy="10144125"/>
                <wp:effectExtent l="0" t="0" r="4445" b="952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6457" cy="10144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13CB27" id="Rectangle 17" o:spid="_x0000_s1026" style="position:absolute;margin-left:-49.1pt;margin-top:-49.1pt;width:551.7pt;height:798.75pt;z-index:-251659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" fillcolor="white [3212]" stroked="f" strokeweight="2pt"/>
            </w:pict>
          </mc:Fallback>
        </mc:AlternateContent>
      </w:r>
      <w:r w:rsidR="00E72D67" w:rsidRPr="00034D98">
        <w:rPr>
          <w:rFonts w:ascii="Chalet" w:hAnsi="Chalet"/>
          <w:noProof/>
          <w:color w:val="808080" w:themeColor="background1" w:themeShade="80"/>
          <w:sz w:val="16"/>
          <w:lang w:eastAsia="fr-FR"/>
        </w:rPr>
        <w:drawing>
          <wp:anchor distT="0" distB="0" distL="114300" distR="114300" simplePos="0" relativeHeight="251662336" behindDoc="1" locked="0" layoutInCell="1" allowOverlap="1" wp14:anchorId="528A5B9D" wp14:editId="20E9823C">
            <wp:simplePos x="0" y="0"/>
            <wp:positionH relativeFrom="column">
              <wp:posOffset>4354195</wp:posOffset>
            </wp:positionH>
            <wp:positionV relativeFrom="paragraph">
              <wp:posOffset>8754745</wp:posOffset>
            </wp:positionV>
            <wp:extent cx="1843405" cy="657860"/>
            <wp:effectExtent l="0" t="0" r="4445" b="8890"/>
            <wp:wrapThrough wrapText="bothSides">
              <wp:wrapPolygon edited="0">
                <wp:start x="0" y="0"/>
                <wp:lineTo x="0" y="21266"/>
                <wp:lineTo x="21429" y="21266"/>
                <wp:lineTo x="21429" y="0"/>
                <wp:lineTo x="0" y="0"/>
              </wp:wrapPolygon>
            </wp:wrapThrough>
            <wp:docPr id="19" name="Image 19" descr="Logo_DAS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DASS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405" cy="657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B5A">
        <w:rPr>
          <w:rFonts w:ascii="Chalet" w:hAnsi="Chalet"/>
          <w:noProof/>
          <w:color w:val="FFFFFF" w:themeColor="background1"/>
          <w:sz w:val="16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35F65D" wp14:editId="66391AF6">
                <wp:simplePos x="0" y="0"/>
                <wp:positionH relativeFrom="column">
                  <wp:posOffset>-520065</wp:posOffset>
                </wp:positionH>
                <wp:positionV relativeFrom="paragraph">
                  <wp:posOffset>8669020</wp:posOffset>
                </wp:positionV>
                <wp:extent cx="914400" cy="254000"/>
                <wp:effectExtent l="0" t="0" r="3175" b="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6375" w:rsidRPr="00202959" w:rsidRDefault="00E36375" w:rsidP="00E505CC">
                            <w:pPr>
                              <w:rPr>
                                <w:rFonts w:ascii="Berlin Sans FB" w:hAnsi="Berlin Sans FB"/>
                                <w:color w:val="595959" w:themeColor="text1" w:themeTint="A6"/>
                                <w:sz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595959" w:themeColor="text1" w:themeTint="A6"/>
                                <w:sz w:val="24"/>
                              </w:rPr>
                              <w:t>Juillet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5F65D" id="Zone de texte 23" o:spid="_x0000_s1027" type="#_x0000_t202" style="position:absolute;left:0;text-align:left;margin-left:-40.95pt;margin-top:682.6pt;width:1in;height:20pt;z-index:2516684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" fillcolor="white [3201]" stroked="f" strokeweight=".5pt">
                <v:textbox>
                  <w:txbxContent>
                    <w:p w:rsidR="00E36375" w:rsidRPr="00202959" w:rsidRDefault="00E36375" w:rsidP="00E505CC">
                      <w:pPr>
                        <w:rPr>
                          <w:rFonts w:ascii="Berlin Sans FB" w:hAnsi="Berlin Sans FB"/>
                          <w:color w:val="595959" w:themeColor="text1" w:themeTint="A6"/>
                          <w:sz w:val="24"/>
                        </w:rPr>
                      </w:pPr>
                      <w:r>
                        <w:rPr>
                          <w:rFonts w:ascii="Berlin Sans FB" w:hAnsi="Berlin Sans FB"/>
                          <w:color w:val="595959" w:themeColor="text1" w:themeTint="A6"/>
                          <w:sz w:val="24"/>
                        </w:rPr>
                        <w:t>Juillet 2022</w:t>
                      </w:r>
                    </w:p>
                  </w:txbxContent>
                </v:textbox>
              </v:shape>
            </w:pict>
          </mc:Fallback>
        </mc:AlternateContent>
      </w:r>
      <w:r w:rsidR="00B31B5A">
        <w:rPr>
          <w:rFonts w:ascii="Chalet" w:hAnsi="Chalet"/>
          <w:noProof/>
          <w:color w:val="FFFFFF" w:themeColor="background1"/>
          <w:sz w:val="16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CC2CA7" wp14:editId="2ED9E1FA">
                <wp:simplePos x="0" y="0"/>
                <wp:positionH relativeFrom="column">
                  <wp:posOffset>-523240</wp:posOffset>
                </wp:positionH>
                <wp:positionV relativeFrom="paragraph">
                  <wp:posOffset>8945245</wp:posOffset>
                </wp:positionV>
                <wp:extent cx="914400" cy="225425"/>
                <wp:effectExtent l="0" t="0" r="0" b="3175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6375" w:rsidRPr="00202959" w:rsidRDefault="00E36375" w:rsidP="00E505CC">
                            <w:pPr>
                              <w:rPr>
                                <w:rFonts w:ascii="Berlin Sans FB" w:hAnsi="Berlin Sans FB"/>
                                <w:color w:val="595959" w:themeColor="text1" w:themeTint="A6"/>
                              </w:rPr>
                            </w:pPr>
                            <w:r w:rsidRPr="00202959">
                              <w:rPr>
                                <w:rFonts w:ascii="Berlin Sans FB" w:hAnsi="Berlin Sans FB"/>
                                <w:color w:val="595959" w:themeColor="text1" w:themeTint="A6"/>
                              </w:rPr>
                              <w:t xml:space="preserve">Rédacteurs : </w:t>
                            </w:r>
                            <w:r>
                              <w:rPr>
                                <w:rFonts w:ascii="Berlin Sans FB" w:hAnsi="Berlin Sans FB"/>
                                <w:color w:val="595959" w:themeColor="text1" w:themeTint="A6"/>
                              </w:rPr>
                              <w:t>Charlotte DUVAL</w:t>
                            </w:r>
                            <w:r w:rsidRPr="00202959">
                              <w:rPr>
                                <w:rFonts w:ascii="Berlin Sans FB" w:hAnsi="Berlin Sans FB"/>
                                <w:color w:val="595959" w:themeColor="text1" w:themeTint="A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C2CA7" id="Zone de texte 22" o:spid="_x0000_s1028" type="#_x0000_t202" style="position:absolute;left:0;text-align:left;margin-left:-41.2pt;margin-top:704.35pt;width:1in;height:17.75pt;z-index:2516664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" fillcolor="white [3201]" stroked="f" strokeweight=".5pt">
                <v:textbox>
                  <w:txbxContent>
                    <w:p w:rsidR="00E36375" w:rsidRPr="00202959" w:rsidRDefault="00E36375" w:rsidP="00E505CC">
                      <w:pPr>
                        <w:rPr>
                          <w:rFonts w:ascii="Berlin Sans FB" w:hAnsi="Berlin Sans FB"/>
                          <w:color w:val="595959" w:themeColor="text1" w:themeTint="A6"/>
                        </w:rPr>
                      </w:pPr>
                      <w:r w:rsidRPr="00202959">
                        <w:rPr>
                          <w:rFonts w:ascii="Berlin Sans FB" w:hAnsi="Berlin Sans FB"/>
                          <w:color w:val="595959" w:themeColor="text1" w:themeTint="A6"/>
                        </w:rPr>
                        <w:t xml:space="preserve">Rédacteurs : </w:t>
                      </w:r>
                      <w:r>
                        <w:rPr>
                          <w:rFonts w:ascii="Berlin Sans FB" w:hAnsi="Berlin Sans FB"/>
                          <w:color w:val="595959" w:themeColor="text1" w:themeTint="A6"/>
                        </w:rPr>
                        <w:t>Charlotte DUVAL</w:t>
                      </w:r>
                      <w:r w:rsidRPr="00202959">
                        <w:rPr>
                          <w:rFonts w:ascii="Berlin Sans FB" w:hAnsi="Berlin Sans FB"/>
                          <w:color w:val="595959" w:themeColor="text1" w:themeTint="A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31B5A">
        <w:rPr>
          <w:rFonts w:ascii="Chalet" w:hAnsi="Chalet"/>
          <w:noProof/>
          <w:color w:val="FFFFFF" w:themeColor="background1"/>
          <w:sz w:val="16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BF0F74" wp14:editId="77C0DAF6">
                <wp:simplePos x="0" y="0"/>
                <wp:positionH relativeFrom="column">
                  <wp:posOffset>-518473</wp:posOffset>
                </wp:positionH>
                <wp:positionV relativeFrom="paragraph">
                  <wp:posOffset>9171940</wp:posOffset>
                </wp:positionV>
                <wp:extent cx="914400" cy="225425"/>
                <wp:effectExtent l="0" t="0" r="3810" b="3175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6375" w:rsidRPr="00202959" w:rsidRDefault="00E36375">
                            <w:pPr>
                              <w:rPr>
                                <w:rFonts w:ascii="Berlin Sans FB" w:hAnsi="Berlin Sans FB"/>
                                <w:color w:val="595959" w:themeColor="text1" w:themeTint="A6"/>
                              </w:rPr>
                            </w:pPr>
                            <w:r w:rsidRPr="00202959">
                              <w:rPr>
                                <w:rFonts w:ascii="Berlin Sans FB" w:hAnsi="Berlin Sans FB"/>
                                <w:color w:val="595959" w:themeColor="text1" w:themeTint="A6"/>
                              </w:rPr>
                              <w:t xml:space="preserve">Relecteurs 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F0F74" id="Zone de texte 21" o:spid="_x0000_s1029" type="#_x0000_t202" style="position:absolute;left:0;text-align:left;margin-left:-40.8pt;margin-top:722.2pt;width:1in;height:17.75pt;z-index:251664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" fillcolor="white [3201]" stroked="f" strokeweight=".5pt">
                <v:textbox>
                  <w:txbxContent>
                    <w:p w:rsidR="00E36375" w:rsidRPr="00202959" w:rsidRDefault="00E36375">
                      <w:pPr>
                        <w:rPr>
                          <w:rFonts w:ascii="Berlin Sans FB" w:hAnsi="Berlin Sans FB"/>
                          <w:color w:val="595959" w:themeColor="text1" w:themeTint="A6"/>
                        </w:rPr>
                      </w:pPr>
                      <w:r w:rsidRPr="00202959">
                        <w:rPr>
                          <w:rFonts w:ascii="Berlin Sans FB" w:hAnsi="Berlin Sans FB"/>
                          <w:color w:val="595959" w:themeColor="text1" w:themeTint="A6"/>
                        </w:rPr>
                        <w:t xml:space="preserve">Relecteurs : </w:t>
                      </w:r>
                    </w:p>
                  </w:txbxContent>
                </v:textbox>
              </v:shape>
            </w:pict>
          </mc:Fallback>
        </mc:AlternateContent>
      </w:r>
      <w:r w:rsidR="005170B8">
        <w:rPr>
          <w:rFonts w:ascii="Chalet" w:hAnsi="Chalet"/>
          <w:noProof/>
          <w:color w:val="FFFFFF" w:themeColor="background1"/>
          <w:sz w:val="16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9CF8F1" wp14:editId="6D070CD7">
                <wp:simplePos x="0" y="0"/>
                <wp:positionH relativeFrom="column">
                  <wp:posOffset>65727</wp:posOffset>
                </wp:positionH>
                <wp:positionV relativeFrom="paragraph">
                  <wp:posOffset>2989580</wp:posOffset>
                </wp:positionV>
                <wp:extent cx="5579745" cy="0"/>
                <wp:effectExtent l="0" t="19050" r="1905" b="19050"/>
                <wp:wrapNone/>
                <wp:docPr id="20" name="Connecteur droi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7974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A6D7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E166228" id="Connecteur droit 20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.2pt,235.4pt" to="444.55pt,2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" strokecolor="#0a6d72" strokeweight="3pt"/>
            </w:pict>
          </mc:Fallback>
        </mc:AlternateContent>
      </w:r>
      <w:r w:rsidR="005F52A9">
        <w:br w:type="page"/>
      </w:r>
    </w:p>
    <w:p w:rsidR="00E36375" w:rsidRPr="00783EA4" w:rsidRDefault="00FB1B58" w:rsidP="00783EA4">
      <w:pPr>
        <w:pStyle w:val="Titre"/>
      </w:pPr>
      <w:r>
        <w:lastRenderedPageBreak/>
        <w:t>É</w:t>
      </w:r>
      <w:r w:rsidR="00F6494A">
        <w:t>TUDE « ZONES ISOL</w:t>
      </w:r>
      <w:r>
        <w:t>É</w:t>
      </w:r>
      <w:r w:rsidR="00F6494A">
        <w:t>ES »</w:t>
      </w:r>
    </w:p>
    <w:p w:rsidR="00DE7ABF" w:rsidRDefault="00DE7ABF" w:rsidP="00202959">
      <w:pPr>
        <w:pStyle w:val="Sous-titre"/>
      </w:pPr>
    </w:p>
    <w:p w:rsidR="00A05F7D" w:rsidRPr="00F6494A" w:rsidRDefault="00F6494A" w:rsidP="00202959">
      <w:pPr>
        <w:pStyle w:val="Sous-titre"/>
        <w:rPr>
          <w:sz w:val="18"/>
        </w:rPr>
      </w:pPr>
      <w:r w:rsidRPr="00F6494A">
        <w:t>Pour l’identification des foyers en situation de manque d’eau</w:t>
      </w:r>
      <w:r w:rsidRPr="00F6494A">
        <w:rPr>
          <w:sz w:val="18"/>
        </w:rPr>
        <w:t>, non raccordés au réseau de distribution d’eau communal</w:t>
      </w:r>
    </w:p>
    <w:p w:rsidR="00DE7ABF" w:rsidRDefault="00DE7ABF" w:rsidP="00DE7ABF"/>
    <w:p w:rsidR="00DE7ABF" w:rsidRDefault="00DE7ABF" w:rsidP="00DE7ABF"/>
    <w:p w:rsidR="00202959" w:rsidRPr="00783EA4" w:rsidRDefault="00CA7DA0" w:rsidP="00202959">
      <w:pPr>
        <w:rPr>
          <w:rFonts w:cstheme="minorHAnsi"/>
          <w:b/>
          <w:color w:val="0A6D72" w:themeColor="accent1"/>
          <w:sz w:val="32"/>
        </w:rPr>
      </w:pPr>
      <w:r w:rsidRPr="00783EA4">
        <w:rPr>
          <w:rFonts w:cstheme="minorHAnsi"/>
          <w:b/>
          <w:color w:val="0A6D72" w:themeColor="accent1"/>
          <w:sz w:val="32"/>
        </w:rPr>
        <w:t>CONTENU</w:t>
      </w:r>
    </w:p>
    <w:p w:rsidR="001440EA" w:rsidRDefault="00202959">
      <w:pPr>
        <w:pStyle w:val="TM1"/>
        <w:rPr>
          <w:rFonts w:asciiTheme="minorHAnsi" w:eastAsiaTheme="minorEastAsia" w:hAnsiTheme="minorHAnsi" w:cstheme="minorBidi"/>
          <w:color w:val="auto"/>
          <w:sz w:val="22"/>
          <w:lang w:eastAsia="fr-FR"/>
        </w:rPr>
      </w:pPr>
      <w:r>
        <w:rPr>
          <w:color w:val="0A6D72" w:themeColor="accent1"/>
        </w:rPr>
        <w:fldChar w:fldCharType="begin"/>
      </w:r>
      <w:r>
        <w:rPr>
          <w:color w:val="0A6D72" w:themeColor="accent1"/>
        </w:rPr>
        <w:instrText xml:space="preserve"> TOC \o "1-3" \h \z \u </w:instrText>
      </w:r>
      <w:r>
        <w:rPr>
          <w:color w:val="0A6D72" w:themeColor="accent1"/>
        </w:rPr>
        <w:fldChar w:fldCharType="separate"/>
      </w:r>
      <w:hyperlink w:anchor="_Toc108025951" w:history="1">
        <w:r w:rsidR="001440EA" w:rsidRPr="00FB7E31">
          <w:rPr>
            <w:rStyle w:val="Lienhypertexte"/>
          </w:rPr>
          <w:t>1.</w:t>
        </w:r>
        <w:r w:rsidR="001440EA">
          <w:rPr>
            <w:rFonts w:asciiTheme="minorHAnsi" w:eastAsiaTheme="minorEastAsia" w:hAnsiTheme="minorHAnsi" w:cstheme="minorBidi"/>
            <w:color w:val="auto"/>
            <w:sz w:val="22"/>
            <w:lang w:eastAsia="fr-FR"/>
          </w:rPr>
          <w:tab/>
        </w:r>
        <w:r w:rsidR="001440EA" w:rsidRPr="00FB7E31">
          <w:rPr>
            <w:rStyle w:val="Lienhypertexte"/>
          </w:rPr>
          <w:t>Contexte</w:t>
        </w:r>
        <w:r w:rsidR="001440EA">
          <w:rPr>
            <w:webHidden/>
          </w:rPr>
          <w:tab/>
        </w:r>
        <w:r w:rsidR="001440EA">
          <w:rPr>
            <w:webHidden/>
          </w:rPr>
          <w:fldChar w:fldCharType="begin"/>
        </w:r>
        <w:r w:rsidR="001440EA">
          <w:rPr>
            <w:webHidden/>
          </w:rPr>
          <w:instrText xml:space="preserve"> PAGEREF _Toc108025951 \h </w:instrText>
        </w:r>
        <w:r w:rsidR="001440EA">
          <w:rPr>
            <w:webHidden/>
          </w:rPr>
        </w:r>
        <w:r w:rsidR="001440EA">
          <w:rPr>
            <w:webHidden/>
          </w:rPr>
          <w:fldChar w:fldCharType="separate"/>
        </w:r>
        <w:r w:rsidR="001440EA">
          <w:rPr>
            <w:webHidden/>
          </w:rPr>
          <w:t>3</w:t>
        </w:r>
        <w:r w:rsidR="001440EA">
          <w:rPr>
            <w:webHidden/>
          </w:rPr>
          <w:fldChar w:fldCharType="end"/>
        </w:r>
      </w:hyperlink>
    </w:p>
    <w:p w:rsidR="001440EA" w:rsidRDefault="001440EA">
      <w:pPr>
        <w:pStyle w:val="TM1"/>
        <w:rPr>
          <w:rFonts w:asciiTheme="minorHAnsi" w:eastAsiaTheme="minorEastAsia" w:hAnsiTheme="minorHAnsi" w:cstheme="minorBidi"/>
          <w:color w:val="auto"/>
          <w:sz w:val="22"/>
          <w:lang w:eastAsia="fr-FR"/>
        </w:rPr>
      </w:pPr>
      <w:hyperlink w:anchor="_Toc108025952" w:history="1">
        <w:r w:rsidRPr="00FB7E31">
          <w:rPr>
            <w:rStyle w:val="Lienhypertexte"/>
          </w:rPr>
          <w:t>2.</w:t>
        </w:r>
        <w:r>
          <w:rPr>
            <w:rFonts w:asciiTheme="minorHAnsi" w:eastAsiaTheme="minorEastAsia" w:hAnsiTheme="minorHAnsi" w:cstheme="minorBidi"/>
            <w:color w:val="auto"/>
            <w:sz w:val="22"/>
            <w:lang w:eastAsia="fr-FR"/>
          </w:rPr>
          <w:tab/>
        </w:r>
        <w:r w:rsidRPr="00FB7E31">
          <w:rPr>
            <w:rStyle w:val="Lienhypertexte"/>
          </w:rPr>
          <w:t>Objectifs de l’étude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_Toc108025952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1440EA" w:rsidRDefault="001440EA">
      <w:pPr>
        <w:pStyle w:val="TM1"/>
        <w:rPr>
          <w:rFonts w:asciiTheme="minorHAnsi" w:eastAsiaTheme="minorEastAsia" w:hAnsiTheme="minorHAnsi" w:cstheme="minorBidi"/>
          <w:color w:val="auto"/>
          <w:sz w:val="22"/>
          <w:lang w:eastAsia="fr-FR"/>
        </w:rPr>
      </w:pPr>
      <w:hyperlink w:anchor="_Toc108025953" w:history="1">
        <w:r w:rsidRPr="00FB7E31">
          <w:rPr>
            <w:rStyle w:val="Lienhypertexte"/>
          </w:rPr>
          <w:t>3.</w:t>
        </w:r>
        <w:r>
          <w:rPr>
            <w:rFonts w:asciiTheme="minorHAnsi" w:eastAsiaTheme="minorEastAsia" w:hAnsiTheme="minorHAnsi" w:cstheme="minorBidi"/>
            <w:color w:val="auto"/>
            <w:sz w:val="22"/>
            <w:lang w:eastAsia="fr-FR"/>
          </w:rPr>
          <w:tab/>
        </w:r>
        <w:r w:rsidRPr="00FB7E31">
          <w:rPr>
            <w:rStyle w:val="Lienhypertexte"/>
          </w:rPr>
          <w:t>Résultats de l’étude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_Toc108025953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1440EA" w:rsidRDefault="001440EA">
      <w:pPr>
        <w:pStyle w:val="TM2"/>
        <w:rPr>
          <w:rFonts w:asciiTheme="minorHAnsi" w:eastAsiaTheme="minorEastAsia" w:hAnsiTheme="minorHAnsi" w:cstheme="minorBidi"/>
          <w:color w:val="auto"/>
          <w:sz w:val="22"/>
          <w:lang w:eastAsia="fr-FR"/>
        </w:rPr>
      </w:pPr>
      <w:hyperlink w:anchor="_Toc108025954" w:history="1">
        <w:r w:rsidRPr="00FB7E31">
          <w:rPr>
            <w:rStyle w:val="Lienhypertexte"/>
          </w:rPr>
          <w:t>3.1.</w:t>
        </w:r>
        <w:r>
          <w:rPr>
            <w:rFonts w:asciiTheme="minorHAnsi" w:eastAsiaTheme="minorEastAsia" w:hAnsiTheme="minorHAnsi" w:cstheme="minorBidi"/>
            <w:color w:val="auto"/>
            <w:sz w:val="22"/>
            <w:lang w:eastAsia="fr-FR"/>
          </w:rPr>
          <w:tab/>
        </w:r>
        <w:r w:rsidRPr="00FB7E31">
          <w:rPr>
            <w:rStyle w:val="Lienhypertexte"/>
          </w:rPr>
          <w:t>Résultats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_Toc108025954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1440EA" w:rsidRDefault="001440EA">
      <w:pPr>
        <w:pStyle w:val="TM2"/>
        <w:rPr>
          <w:rFonts w:asciiTheme="minorHAnsi" w:eastAsiaTheme="minorEastAsia" w:hAnsiTheme="minorHAnsi" w:cstheme="minorBidi"/>
          <w:color w:val="auto"/>
          <w:sz w:val="22"/>
          <w:lang w:eastAsia="fr-FR"/>
        </w:rPr>
      </w:pPr>
      <w:hyperlink w:anchor="_Toc108025955" w:history="1">
        <w:r w:rsidRPr="00FB7E31">
          <w:rPr>
            <w:rStyle w:val="Lienhypertexte"/>
          </w:rPr>
          <w:t>3.2.</w:t>
        </w:r>
        <w:r>
          <w:rPr>
            <w:rFonts w:asciiTheme="minorHAnsi" w:eastAsiaTheme="minorEastAsia" w:hAnsiTheme="minorHAnsi" w:cstheme="minorBidi"/>
            <w:color w:val="auto"/>
            <w:sz w:val="22"/>
            <w:lang w:eastAsia="fr-FR"/>
          </w:rPr>
          <w:tab/>
        </w:r>
        <w:r w:rsidRPr="00FB7E31">
          <w:rPr>
            <w:rStyle w:val="Lienhypertexte"/>
          </w:rPr>
          <w:t>Photographies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_Toc108025955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1440EA" w:rsidRDefault="001440EA">
      <w:pPr>
        <w:pStyle w:val="TM1"/>
        <w:rPr>
          <w:rFonts w:asciiTheme="minorHAnsi" w:eastAsiaTheme="minorEastAsia" w:hAnsiTheme="minorHAnsi" w:cstheme="minorBidi"/>
          <w:color w:val="auto"/>
          <w:sz w:val="22"/>
          <w:lang w:eastAsia="fr-FR"/>
        </w:rPr>
      </w:pPr>
      <w:hyperlink w:anchor="_Toc108025956" w:history="1">
        <w:r w:rsidRPr="00FB7E31">
          <w:rPr>
            <w:rStyle w:val="Lienhypertexte"/>
          </w:rPr>
          <w:t>4.</w:t>
        </w:r>
        <w:r>
          <w:rPr>
            <w:rFonts w:asciiTheme="minorHAnsi" w:eastAsiaTheme="minorEastAsia" w:hAnsiTheme="minorHAnsi" w:cstheme="minorBidi"/>
            <w:color w:val="auto"/>
            <w:sz w:val="22"/>
            <w:lang w:eastAsia="fr-FR"/>
          </w:rPr>
          <w:tab/>
        </w:r>
        <w:r w:rsidRPr="00FB7E31">
          <w:rPr>
            <w:rStyle w:val="Lienhypertexte"/>
          </w:rPr>
          <w:t>Perspectives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_Toc108025956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1440EA" w:rsidRDefault="001440EA">
      <w:pPr>
        <w:pStyle w:val="TM1"/>
        <w:rPr>
          <w:rFonts w:asciiTheme="minorHAnsi" w:eastAsiaTheme="minorEastAsia" w:hAnsiTheme="minorHAnsi" w:cstheme="minorBidi"/>
          <w:color w:val="auto"/>
          <w:sz w:val="22"/>
          <w:lang w:eastAsia="fr-FR"/>
        </w:rPr>
      </w:pPr>
      <w:hyperlink w:anchor="_Toc108025957" w:history="1">
        <w:r w:rsidRPr="00FB7E31">
          <w:rPr>
            <w:rStyle w:val="Lienhypertexte"/>
          </w:rPr>
          <w:t>5.</w:t>
        </w:r>
        <w:r>
          <w:rPr>
            <w:rFonts w:asciiTheme="minorHAnsi" w:eastAsiaTheme="minorEastAsia" w:hAnsiTheme="minorHAnsi" w:cstheme="minorBidi"/>
            <w:color w:val="auto"/>
            <w:sz w:val="22"/>
            <w:lang w:eastAsia="fr-FR"/>
          </w:rPr>
          <w:tab/>
        </w:r>
        <w:r w:rsidRPr="00FB7E31">
          <w:rPr>
            <w:rStyle w:val="Lienhypertexte"/>
          </w:rPr>
          <w:t>Fiche récapitulative des résultats intermédiaires de l’étude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_Toc108025957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202959" w:rsidRPr="00202959" w:rsidRDefault="00202959" w:rsidP="00202959">
      <w:pPr>
        <w:rPr>
          <w:rFonts w:ascii="Berlin Sans FB" w:hAnsi="Berlin Sans FB"/>
          <w:color w:val="0A6D72" w:themeColor="accent1"/>
          <w:sz w:val="32"/>
        </w:rPr>
      </w:pPr>
      <w:r>
        <w:rPr>
          <w:rFonts w:ascii="Berlin Sans FB" w:hAnsi="Berlin Sans FB"/>
          <w:color w:val="0A6D72" w:themeColor="accent1"/>
          <w:sz w:val="32"/>
        </w:rPr>
        <w:fldChar w:fldCharType="end"/>
      </w:r>
    </w:p>
    <w:p w:rsidR="006A6FC4" w:rsidRDefault="006A6FC4" w:rsidP="00202959">
      <w:pPr>
        <w:pStyle w:val="En-ttedetabledesmatires"/>
      </w:pPr>
    </w:p>
    <w:p w:rsidR="006A6FC4" w:rsidRDefault="006A6FC4" w:rsidP="00034D98">
      <w:pPr>
        <w:rPr>
          <w:rFonts w:ascii="BrengkelRegular" w:hAnsi="BrengkelRegular"/>
          <w:color w:val="0A6D72"/>
          <w:sz w:val="28"/>
        </w:rPr>
      </w:pPr>
      <w:r>
        <w:br w:type="page"/>
      </w:r>
    </w:p>
    <w:p w:rsidR="003357F4" w:rsidRPr="005C5F43" w:rsidRDefault="003357F4" w:rsidP="003357F4">
      <w:pPr>
        <w:pStyle w:val="Titre1"/>
        <w:pBdr>
          <w:bottom w:val="single" w:sz="12" w:space="1" w:color="365F91"/>
        </w:pBdr>
        <w:spacing w:before="0" w:after="240" w:line="240" w:lineRule="auto"/>
        <w:ind w:left="360"/>
      </w:pPr>
      <w:bookmarkStart w:id="0" w:name="_Toc25741096"/>
      <w:bookmarkStart w:id="1" w:name="_Toc51574439"/>
      <w:bookmarkStart w:id="2" w:name="_Toc108025951"/>
      <w:r w:rsidRPr="005C5F43">
        <w:lastRenderedPageBreak/>
        <w:t>Contexte</w:t>
      </w:r>
      <w:bookmarkEnd w:id="0"/>
      <w:bookmarkEnd w:id="1"/>
      <w:bookmarkEnd w:id="2"/>
    </w:p>
    <w:p w:rsidR="00B3117D" w:rsidRDefault="005B30E0" w:rsidP="00B3117D">
      <w:pPr>
        <w:widowControl w:val="0"/>
        <w:overflowPunct w:val="0"/>
        <w:autoSpaceDE w:val="0"/>
        <w:autoSpaceDN w:val="0"/>
        <w:adjustRightInd w:val="0"/>
        <w:spacing w:line="285" w:lineRule="auto"/>
        <w:rPr>
          <w:rFonts w:cstheme="minorHAnsi"/>
        </w:rPr>
      </w:pPr>
      <w:r>
        <w:rPr>
          <w:rFonts w:cstheme="minorHAnsi"/>
        </w:rPr>
        <w:t>En Nouvelle-Calédonie, l’alimentation en eau de</w:t>
      </w:r>
      <w:r w:rsidR="00F27F9C">
        <w:rPr>
          <w:rFonts w:cstheme="minorHAnsi"/>
        </w:rPr>
        <w:t>s</w:t>
      </w:r>
      <w:r>
        <w:rPr>
          <w:rFonts w:cstheme="minorHAnsi"/>
        </w:rPr>
        <w:t xml:space="preserve"> populations est </w:t>
      </w:r>
      <w:r w:rsidR="00C946DC">
        <w:rPr>
          <w:rFonts w:cstheme="minorHAnsi"/>
        </w:rPr>
        <w:t>majoritairement géré</w:t>
      </w:r>
      <w:r>
        <w:rPr>
          <w:rFonts w:cstheme="minorHAnsi"/>
        </w:rPr>
        <w:t>e</w:t>
      </w:r>
      <w:r w:rsidR="00C946DC">
        <w:rPr>
          <w:rFonts w:cstheme="minorHAnsi"/>
        </w:rPr>
        <w:t xml:space="preserve"> par les communes. </w:t>
      </w:r>
      <w:r w:rsidR="00B3117D">
        <w:rPr>
          <w:rFonts w:cstheme="minorHAnsi"/>
        </w:rPr>
        <w:t>Elles n’ont aucune obligation de raccorder une habitation s</w:t>
      </w:r>
      <w:r w:rsidR="00F0207F">
        <w:rPr>
          <w:rFonts w:cstheme="minorHAnsi"/>
        </w:rPr>
        <w:t xml:space="preserve">i </w:t>
      </w:r>
      <w:r w:rsidR="00B3117D">
        <w:rPr>
          <w:rFonts w:cstheme="minorHAnsi"/>
        </w:rPr>
        <w:t xml:space="preserve">elle n’est pas rattachée à un réseau de distribution, et notamment </w:t>
      </w:r>
      <w:r w:rsidR="0035139F">
        <w:rPr>
          <w:rFonts w:cstheme="minorHAnsi"/>
        </w:rPr>
        <w:t>si l</w:t>
      </w:r>
      <w:r w:rsidR="00B3117D">
        <w:rPr>
          <w:rFonts w:cstheme="minorHAnsi"/>
        </w:rPr>
        <w:t>a localisation</w:t>
      </w:r>
      <w:r w:rsidR="0035139F">
        <w:rPr>
          <w:rFonts w:cstheme="minorHAnsi"/>
        </w:rPr>
        <w:t xml:space="preserve"> du ou des foyers</w:t>
      </w:r>
      <w:r w:rsidR="00B3117D">
        <w:rPr>
          <w:rFonts w:cstheme="minorHAnsi"/>
        </w:rPr>
        <w:t xml:space="preserve"> n’est pas en accord avec </w:t>
      </w:r>
      <w:r w:rsidR="0035139F">
        <w:rPr>
          <w:rFonts w:cstheme="minorHAnsi"/>
        </w:rPr>
        <w:t xml:space="preserve">leurs </w:t>
      </w:r>
      <w:r w:rsidR="00B3117D">
        <w:rPr>
          <w:rFonts w:cstheme="minorHAnsi"/>
        </w:rPr>
        <w:t>objectifs d’urbanisation (</w:t>
      </w:r>
      <w:r w:rsidR="0035139F">
        <w:rPr>
          <w:rFonts w:cstheme="minorHAnsi"/>
        </w:rPr>
        <w:t xml:space="preserve">document </w:t>
      </w:r>
      <w:r w:rsidR="00B3117D">
        <w:rPr>
          <w:rFonts w:cstheme="minorHAnsi"/>
        </w:rPr>
        <w:t>PUD</w:t>
      </w:r>
      <w:r w:rsidR="00B3117D">
        <w:rPr>
          <w:rStyle w:val="Appelnotedebasdep"/>
          <w:rFonts w:cstheme="minorHAnsi"/>
        </w:rPr>
        <w:footnoteReference w:id="1"/>
      </w:r>
      <w:r w:rsidR="00B3117D">
        <w:rPr>
          <w:rFonts w:cstheme="minorHAnsi"/>
        </w:rPr>
        <w:t xml:space="preserve">). En Nouvelle-Calédonie, </w:t>
      </w:r>
      <w:r w:rsidR="00B3117D" w:rsidRPr="0035139F">
        <w:rPr>
          <w:rFonts w:cstheme="minorHAnsi"/>
          <w:b/>
          <w:color w:val="0A6D72" w:themeColor="accent1"/>
        </w:rPr>
        <w:t>plusieurs foyers gèrent eux-mêmes leur approvisionnement en eau</w:t>
      </w:r>
      <w:r w:rsidR="00B3117D">
        <w:rPr>
          <w:rFonts w:cstheme="minorHAnsi"/>
        </w:rPr>
        <w:t xml:space="preserve">. </w:t>
      </w:r>
    </w:p>
    <w:p w:rsidR="00B3117D" w:rsidRDefault="00B3117D" w:rsidP="00F6494A">
      <w:pPr>
        <w:widowControl w:val="0"/>
        <w:overflowPunct w:val="0"/>
        <w:autoSpaceDE w:val="0"/>
        <w:autoSpaceDN w:val="0"/>
        <w:adjustRightInd w:val="0"/>
        <w:spacing w:line="285" w:lineRule="auto"/>
        <w:rPr>
          <w:rFonts w:cstheme="minorHAnsi"/>
        </w:rPr>
      </w:pPr>
      <w:r>
        <w:rPr>
          <w:rFonts w:cstheme="minorHAnsi"/>
        </w:rPr>
        <w:t>Les communes ont à disposition plusieurs outils pour gérer leurs unités de distribution d’eau potable (UD)</w:t>
      </w:r>
      <w:r w:rsidR="0035139F">
        <w:rPr>
          <w:rFonts w:cstheme="minorHAnsi"/>
        </w:rPr>
        <w:t xml:space="preserve">. Les principaux documents de références sont les </w:t>
      </w:r>
      <w:r>
        <w:rPr>
          <w:rFonts w:cstheme="minorHAnsi"/>
        </w:rPr>
        <w:t>SDAEP</w:t>
      </w:r>
      <w:r>
        <w:rPr>
          <w:rStyle w:val="Appelnotedebasdep"/>
          <w:rFonts w:cstheme="minorHAnsi"/>
        </w:rPr>
        <w:footnoteReference w:id="2"/>
      </w:r>
      <w:r w:rsidR="005B30E0">
        <w:rPr>
          <w:rFonts w:cstheme="minorHAnsi"/>
        </w:rPr>
        <w:t xml:space="preserve"> pour l’aspect technique et de quantité, </w:t>
      </w:r>
      <w:r>
        <w:rPr>
          <w:rFonts w:cstheme="minorHAnsi"/>
        </w:rPr>
        <w:t xml:space="preserve">et </w:t>
      </w:r>
      <w:r w:rsidR="005B30E0">
        <w:rPr>
          <w:rFonts w:cstheme="minorHAnsi"/>
        </w:rPr>
        <w:t>les</w:t>
      </w:r>
      <w:r w:rsidR="0035139F">
        <w:rPr>
          <w:rFonts w:cstheme="minorHAnsi"/>
        </w:rPr>
        <w:t xml:space="preserve"> </w:t>
      </w:r>
      <w:r w:rsidR="005B30E0">
        <w:rPr>
          <w:rFonts w:cstheme="minorHAnsi"/>
        </w:rPr>
        <w:t>PSSE</w:t>
      </w:r>
      <w:r>
        <w:rPr>
          <w:rStyle w:val="Appelnotedebasdep"/>
          <w:rFonts w:cstheme="minorHAnsi"/>
        </w:rPr>
        <w:footnoteReference w:id="3"/>
      </w:r>
      <w:r w:rsidR="005B30E0">
        <w:rPr>
          <w:rFonts w:cstheme="minorHAnsi"/>
        </w:rPr>
        <w:t xml:space="preserve"> pour l’aspect sanitaire. </w:t>
      </w:r>
      <w:r w:rsidR="00535495" w:rsidRPr="0035139F">
        <w:rPr>
          <w:rFonts w:cstheme="minorHAnsi"/>
          <w:b/>
          <w:color w:val="0A6D72" w:themeColor="accent1"/>
        </w:rPr>
        <w:t>En cas de dysfonctionnement de l’approvisionnement de l’eau</w:t>
      </w:r>
      <w:r w:rsidRPr="0035139F">
        <w:rPr>
          <w:rFonts w:cstheme="minorHAnsi"/>
          <w:color w:val="0A6D72" w:themeColor="accent1"/>
        </w:rPr>
        <w:t xml:space="preserve"> </w:t>
      </w:r>
      <w:r>
        <w:rPr>
          <w:rFonts w:cstheme="minorHAnsi"/>
        </w:rPr>
        <w:t>(qualité et quantité)</w:t>
      </w:r>
      <w:r w:rsidR="00535495">
        <w:rPr>
          <w:rFonts w:cstheme="minorHAnsi"/>
        </w:rPr>
        <w:t>, les personnes peuvent</w:t>
      </w:r>
      <w:r w:rsidR="00FB1B58">
        <w:rPr>
          <w:rFonts w:cstheme="minorHAnsi"/>
        </w:rPr>
        <w:t xml:space="preserve"> se</w:t>
      </w:r>
      <w:r w:rsidR="00535495">
        <w:rPr>
          <w:rFonts w:cstheme="minorHAnsi"/>
        </w:rPr>
        <w:t xml:space="preserve"> référer aux </w:t>
      </w:r>
      <w:r>
        <w:rPr>
          <w:rFonts w:cstheme="minorHAnsi"/>
        </w:rPr>
        <w:t>communes ou à leurs prestataires. Ce n’est pas le cas pour les usagers qui gèrent eux</w:t>
      </w:r>
      <w:r w:rsidR="00FB1B58">
        <w:rPr>
          <w:rFonts w:cstheme="minorHAnsi"/>
        </w:rPr>
        <w:t>-</w:t>
      </w:r>
      <w:r>
        <w:rPr>
          <w:rFonts w:cstheme="minorHAnsi"/>
        </w:rPr>
        <w:t>même</w:t>
      </w:r>
      <w:r w:rsidR="00FB1B58">
        <w:rPr>
          <w:rFonts w:cstheme="minorHAnsi"/>
        </w:rPr>
        <w:t>s</w:t>
      </w:r>
      <w:r>
        <w:rPr>
          <w:rFonts w:cstheme="minorHAnsi"/>
        </w:rPr>
        <w:t xml:space="preserve"> leur approvisionnement en eau. </w:t>
      </w:r>
    </w:p>
    <w:p w:rsidR="00C946DC" w:rsidRDefault="005B30E0" w:rsidP="00F6494A">
      <w:pPr>
        <w:widowControl w:val="0"/>
        <w:overflowPunct w:val="0"/>
        <w:autoSpaceDE w:val="0"/>
        <w:autoSpaceDN w:val="0"/>
        <w:adjustRightInd w:val="0"/>
        <w:spacing w:line="285" w:lineRule="auto"/>
        <w:rPr>
          <w:rFonts w:cstheme="minorHAnsi"/>
          <w:b/>
        </w:rPr>
      </w:pPr>
      <w:r w:rsidRPr="0035139F">
        <w:rPr>
          <w:rFonts w:cstheme="minorHAnsi"/>
          <w:b/>
          <w:color w:val="0A6D72" w:themeColor="accent1"/>
        </w:rPr>
        <w:t xml:space="preserve">L’accès à l’eau </w:t>
      </w:r>
      <w:r w:rsidR="008F3252" w:rsidRPr="0035139F">
        <w:rPr>
          <w:rFonts w:cstheme="minorHAnsi"/>
          <w:b/>
          <w:color w:val="0A6D72" w:themeColor="accent1"/>
        </w:rPr>
        <w:t xml:space="preserve">des </w:t>
      </w:r>
      <w:r w:rsidRPr="0035139F">
        <w:rPr>
          <w:rFonts w:cstheme="minorHAnsi"/>
          <w:b/>
          <w:color w:val="0A6D72" w:themeColor="accent1"/>
        </w:rPr>
        <w:t>populations</w:t>
      </w:r>
      <w:r w:rsidRPr="0035139F">
        <w:rPr>
          <w:rFonts w:cstheme="minorHAnsi"/>
          <w:color w:val="0A6D72" w:themeColor="accent1"/>
        </w:rPr>
        <w:t xml:space="preserve"> </w:t>
      </w:r>
      <w:r>
        <w:rPr>
          <w:rFonts w:cstheme="minorHAnsi"/>
        </w:rPr>
        <w:t>doit satisfaire les besoins de boisson</w:t>
      </w:r>
      <w:r w:rsidR="008F3252">
        <w:rPr>
          <w:rFonts w:cstheme="minorHAnsi"/>
        </w:rPr>
        <w:t>,</w:t>
      </w:r>
      <w:r>
        <w:rPr>
          <w:rFonts w:cstheme="minorHAnsi"/>
        </w:rPr>
        <w:t xml:space="preserve"> d’alimentation et</w:t>
      </w:r>
      <w:r w:rsidR="00FB1B58">
        <w:rPr>
          <w:rFonts w:cstheme="minorHAnsi"/>
        </w:rPr>
        <w:t xml:space="preserve"> d’hygiène au sein du foyer</w:t>
      </w:r>
      <w:r>
        <w:rPr>
          <w:rFonts w:cstheme="minorHAnsi"/>
        </w:rPr>
        <w:t xml:space="preserve">. </w:t>
      </w:r>
      <w:r w:rsidR="00FB1B58">
        <w:rPr>
          <w:rFonts w:cstheme="minorHAnsi"/>
        </w:rPr>
        <w:t>À</w:t>
      </w:r>
      <w:r w:rsidR="002021A8" w:rsidRPr="00B3117D">
        <w:rPr>
          <w:rFonts w:cstheme="minorHAnsi"/>
        </w:rPr>
        <w:t xml:space="preserve"> ce titre,</w:t>
      </w:r>
      <w:r w:rsidR="002021A8">
        <w:rPr>
          <w:rFonts w:cstheme="minorHAnsi"/>
          <w:b/>
        </w:rPr>
        <w:t xml:space="preserve"> </w:t>
      </w:r>
      <w:r w:rsidR="002021A8" w:rsidRPr="0035139F">
        <w:rPr>
          <w:rFonts w:cstheme="minorHAnsi"/>
          <w:b/>
          <w:color w:val="0A6D72" w:themeColor="accent1"/>
        </w:rPr>
        <w:t>l</w:t>
      </w:r>
      <w:r w:rsidR="008F3252" w:rsidRPr="0035139F">
        <w:rPr>
          <w:rFonts w:cstheme="minorHAnsi"/>
          <w:b/>
          <w:color w:val="0A6D72" w:themeColor="accent1"/>
        </w:rPr>
        <w:t>e manque d’eau est considéré comme un risque sanitaire fort.</w:t>
      </w:r>
    </w:p>
    <w:p w:rsidR="008F3252" w:rsidRDefault="008F3252" w:rsidP="008F3252">
      <w:pPr>
        <w:widowControl w:val="0"/>
        <w:overflowPunct w:val="0"/>
        <w:autoSpaceDE w:val="0"/>
        <w:autoSpaceDN w:val="0"/>
        <w:adjustRightInd w:val="0"/>
        <w:spacing w:line="285" w:lineRule="auto"/>
        <w:jc w:val="center"/>
        <w:rPr>
          <w:rFonts w:cstheme="minorHAnsi"/>
        </w:rPr>
      </w:pPr>
      <w:r>
        <w:rPr>
          <w:noProof/>
          <w:lang w:eastAsia="fr-FR"/>
        </w:rPr>
        <w:drawing>
          <wp:inline distT="0" distB="0" distL="0" distR="0" wp14:anchorId="18B1A65F" wp14:editId="724840FC">
            <wp:extent cx="4853059" cy="2238451"/>
            <wp:effectExtent l="0" t="0" r="508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b="16840"/>
                    <a:stretch/>
                  </pic:blipFill>
                  <pic:spPr bwMode="auto">
                    <a:xfrm>
                      <a:off x="0" y="0"/>
                      <a:ext cx="4856143" cy="2239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252" w:rsidRPr="0058036D" w:rsidRDefault="008F3252" w:rsidP="008F3252">
      <w:pPr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>Figure 1</w:t>
      </w:r>
      <w:r w:rsidRPr="0058036D">
        <w:rPr>
          <w:rFonts w:cstheme="minorHAnsi"/>
          <w:b/>
          <w:u w:val="single"/>
        </w:rPr>
        <w:t xml:space="preserve"> : </w:t>
      </w:r>
      <w:r>
        <w:rPr>
          <w:rFonts w:cstheme="minorHAnsi"/>
          <w:b/>
          <w:u w:val="single"/>
        </w:rPr>
        <w:t>Pyramide des besoins en eau par</w:t>
      </w:r>
      <w:r w:rsidR="00F27F9C">
        <w:rPr>
          <w:rFonts w:cstheme="minorHAnsi"/>
          <w:b/>
          <w:u w:val="single"/>
        </w:rPr>
        <w:t xml:space="preserve"> jour et par</w:t>
      </w:r>
      <w:r>
        <w:rPr>
          <w:rFonts w:cstheme="minorHAnsi"/>
          <w:b/>
          <w:u w:val="single"/>
        </w:rPr>
        <w:t xml:space="preserve"> personne d’après la pyramide des besoins de Maslow, </w:t>
      </w:r>
      <w:r w:rsidRPr="008F3252">
        <w:rPr>
          <w:rFonts w:cstheme="minorHAnsi"/>
          <w:b/>
          <w:i/>
          <w:u w:val="single"/>
        </w:rPr>
        <w:t>source OMS</w:t>
      </w:r>
      <w:r w:rsidRPr="0058036D">
        <w:rPr>
          <w:rFonts w:cstheme="minorHAnsi"/>
          <w:b/>
          <w:u w:val="single"/>
        </w:rPr>
        <w:t xml:space="preserve"> </w:t>
      </w:r>
      <w:r w:rsidRPr="008F3252">
        <w:rPr>
          <w:rFonts w:cstheme="minorHAnsi"/>
          <w:b/>
          <w:i/>
          <w:u w:val="single"/>
        </w:rPr>
        <w:t>2013</w:t>
      </w:r>
    </w:p>
    <w:p w:rsidR="00C946DC" w:rsidRPr="0035139F" w:rsidRDefault="00C946DC" w:rsidP="00F6494A">
      <w:pPr>
        <w:widowControl w:val="0"/>
        <w:overflowPunct w:val="0"/>
        <w:autoSpaceDE w:val="0"/>
        <w:autoSpaceDN w:val="0"/>
        <w:adjustRightInd w:val="0"/>
        <w:spacing w:line="285" w:lineRule="auto"/>
        <w:rPr>
          <w:rFonts w:cstheme="minorHAnsi"/>
          <w:b/>
          <w:color w:val="0A6D72" w:themeColor="accent1"/>
        </w:rPr>
      </w:pPr>
      <w:r w:rsidRPr="002021A8">
        <w:rPr>
          <w:rFonts w:cstheme="minorHAnsi"/>
        </w:rPr>
        <w:t xml:space="preserve">Le gouvernement de la Nouvelle-Calédonie a souhaité </w:t>
      </w:r>
      <w:r w:rsidRPr="0035139F">
        <w:rPr>
          <w:rFonts w:cstheme="minorHAnsi"/>
          <w:b/>
          <w:color w:val="0A6D72" w:themeColor="accent1"/>
        </w:rPr>
        <w:t>i</w:t>
      </w:r>
      <w:r w:rsidR="008A418E" w:rsidRPr="0035139F">
        <w:rPr>
          <w:rFonts w:cstheme="minorHAnsi"/>
          <w:b/>
          <w:color w:val="0A6D72" w:themeColor="accent1"/>
        </w:rPr>
        <w:t>nventorier les zones d’habitats en dehors des réseaux de distribution d’eau gérés par les communes</w:t>
      </w:r>
      <w:r w:rsidR="008A418E" w:rsidRPr="0035139F">
        <w:rPr>
          <w:rFonts w:cstheme="minorHAnsi"/>
          <w:color w:val="0A6D72" w:themeColor="accent1"/>
        </w:rPr>
        <w:t xml:space="preserve"> </w:t>
      </w:r>
      <w:r w:rsidRPr="0035139F">
        <w:rPr>
          <w:rFonts w:cstheme="minorHAnsi"/>
          <w:b/>
          <w:color w:val="0A6D72" w:themeColor="accent1"/>
        </w:rPr>
        <w:t>qui sont en situation de manque d’eau</w:t>
      </w:r>
      <w:r w:rsidR="00FB1B58">
        <w:rPr>
          <w:rFonts w:cstheme="minorHAnsi"/>
          <w:b/>
          <w:color w:val="0A6D72" w:themeColor="accent1"/>
        </w:rPr>
        <w:t>,</w:t>
      </w:r>
      <w:r w:rsidR="008A418E" w:rsidRPr="0035139F">
        <w:rPr>
          <w:rFonts w:cstheme="minorHAnsi"/>
          <w:b/>
          <w:color w:val="0A6D72" w:themeColor="accent1"/>
        </w:rPr>
        <w:t xml:space="preserve"> afin de quantifier cette problématique</w:t>
      </w:r>
      <w:r w:rsidR="002021A8" w:rsidRPr="0035139F">
        <w:rPr>
          <w:rFonts w:cstheme="minorHAnsi"/>
          <w:color w:val="0A6D72" w:themeColor="accent1"/>
        </w:rPr>
        <w:t xml:space="preserve"> </w:t>
      </w:r>
      <w:r w:rsidR="002021A8" w:rsidRPr="0035139F">
        <w:rPr>
          <w:rFonts w:cstheme="minorHAnsi"/>
          <w:b/>
          <w:color w:val="0A6D72" w:themeColor="accent1"/>
        </w:rPr>
        <w:t>en Nouvelle-Calédonie</w:t>
      </w:r>
      <w:r w:rsidR="00F27F9C" w:rsidRPr="0035139F">
        <w:rPr>
          <w:rFonts w:cstheme="minorHAnsi"/>
          <w:b/>
          <w:color w:val="0A6D72" w:themeColor="accent1"/>
        </w:rPr>
        <w:t xml:space="preserve">. </w:t>
      </w:r>
    </w:p>
    <w:p w:rsidR="00F6494A" w:rsidRDefault="00F6494A" w:rsidP="00F6494A">
      <w:pPr>
        <w:pStyle w:val="Titre1"/>
        <w:pBdr>
          <w:bottom w:val="single" w:sz="12" w:space="1" w:color="365F91"/>
        </w:pBdr>
        <w:spacing w:before="0" w:after="240" w:line="240" w:lineRule="auto"/>
        <w:ind w:left="360"/>
      </w:pPr>
      <w:bookmarkStart w:id="3" w:name="_Toc108025952"/>
      <w:r>
        <w:t>Objectifs de l’étude</w:t>
      </w:r>
      <w:bookmarkEnd w:id="3"/>
    </w:p>
    <w:p w:rsidR="009474E9" w:rsidRDefault="009474E9" w:rsidP="00F27F9C">
      <w:pPr>
        <w:widowControl w:val="0"/>
        <w:overflowPunct w:val="0"/>
        <w:autoSpaceDE w:val="0"/>
        <w:autoSpaceDN w:val="0"/>
        <w:adjustRightInd w:val="0"/>
        <w:spacing w:line="285" w:lineRule="auto"/>
        <w:rPr>
          <w:rFonts w:cstheme="minorHAnsi"/>
        </w:rPr>
      </w:pPr>
      <w:r>
        <w:rPr>
          <w:rFonts w:cstheme="minorHAnsi"/>
        </w:rPr>
        <w:t xml:space="preserve">Les objectifs de </w:t>
      </w:r>
      <w:r w:rsidR="00535495">
        <w:rPr>
          <w:rFonts w:cstheme="minorHAnsi"/>
        </w:rPr>
        <w:t xml:space="preserve">ces </w:t>
      </w:r>
      <w:r>
        <w:rPr>
          <w:rFonts w:cstheme="minorHAnsi"/>
        </w:rPr>
        <w:t>étude</w:t>
      </w:r>
      <w:r w:rsidR="00535495">
        <w:rPr>
          <w:rFonts w:cstheme="minorHAnsi"/>
        </w:rPr>
        <w:t>s</w:t>
      </w:r>
      <w:r>
        <w:rPr>
          <w:rFonts w:cstheme="minorHAnsi"/>
        </w:rPr>
        <w:t xml:space="preserve"> ont été de : </w:t>
      </w:r>
    </w:p>
    <w:p w:rsidR="009474E9" w:rsidRDefault="00FB1B58" w:rsidP="009474E9">
      <w:pPr>
        <w:pStyle w:val="Paragraphedeliste"/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line="285" w:lineRule="auto"/>
        <w:rPr>
          <w:rFonts w:cstheme="minorHAnsi"/>
        </w:rPr>
      </w:pPr>
      <w:r>
        <w:rPr>
          <w:rFonts w:cstheme="minorHAnsi"/>
        </w:rPr>
        <w:t>d</w:t>
      </w:r>
      <w:r w:rsidR="009474E9">
        <w:rPr>
          <w:rFonts w:cstheme="minorHAnsi"/>
        </w:rPr>
        <w:t xml:space="preserve">isposer d’un </w:t>
      </w:r>
      <w:r w:rsidR="009474E9" w:rsidRPr="00916994">
        <w:rPr>
          <w:rFonts w:cstheme="minorHAnsi"/>
          <w:b/>
          <w:color w:val="0A6D72" w:themeColor="accent1"/>
        </w:rPr>
        <w:t>inventaire</w:t>
      </w:r>
      <w:r w:rsidR="009474E9" w:rsidRPr="00916994">
        <w:rPr>
          <w:rFonts w:cstheme="minorHAnsi"/>
          <w:color w:val="0A6D72" w:themeColor="accent1"/>
        </w:rPr>
        <w:t xml:space="preserve"> </w:t>
      </w:r>
      <w:r w:rsidR="009474E9">
        <w:rPr>
          <w:rFonts w:cstheme="minorHAnsi"/>
        </w:rPr>
        <w:t xml:space="preserve">complet des foyers </w:t>
      </w:r>
      <w:r w:rsidR="00535495">
        <w:rPr>
          <w:rFonts w:cstheme="minorHAnsi"/>
        </w:rPr>
        <w:t>jugés</w:t>
      </w:r>
      <w:r w:rsidR="009474E9">
        <w:rPr>
          <w:rFonts w:cstheme="minorHAnsi"/>
        </w:rPr>
        <w:t xml:space="preserve"> en </w:t>
      </w:r>
      <w:r w:rsidR="009474E9" w:rsidRPr="00916994">
        <w:rPr>
          <w:rFonts w:cstheme="minorHAnsi"/>
          <w:b/>
          <w:color w:val="0A6D72" w:themeColor="accent1"/>
        </w:rPr>
        <w:t>situation de manque d’eau</w:t>
      </w:r>
      <w:r w:rsidR="009474E9" w:rsidRPr="00916994">
        <w:rPr>
          <w:rFonts w:cstheme="minorHAnsi"/>
          <w:color w:val="0A6D72" w:themeColor="accent1"/>
        </w:rPr>
        <w:t xml:space="preserve"> </w:t>
      </w:r>
      <w:r w:rsidR="009474E9">
        <w:rPr>
          <w:rFonts w:cstheme="minorHAnsi"/>
        </w:rPr>
        <w:t xml:space="preserve">à un instant </w:t>
      </w:r>
      <w:r w:rsidR="00535495">
        <w:rPr>
          <w:rFonts w:cstheme="minorHAnsi"/>
        </w:rPr>
        <w:t>« </w:t>
      </w:r>
      <w:r w:rsidR="009474E9" w:rsidRPr="008A418E">
        <w:rPr>
          <w:rFonts w:cstheme="minorHAnsi"/>
          <w:i/>
        </w:rPr>
        <w:t>t</w:t>
      </w:r>
      <w:r w:rsidR="00535495">
        <w:rPr>
          <w:rFonts w:cstheme="minorHAnsi"/>
        </w:rPr>
        <w:t> »</w:t>
      </w:r>
      <w:r w:rsidR="009474E9">
        <w:rPr>
          <w:rFonts w:cstheme="minorHAnsi"/>
        </w:rPr>
        <w:t>, et ceci en dehors des réseaux d’eau gérés par l</w:t>
      </w:r>
      <w:r>
        <w:rPr>
          <w:rFonts w:cstheme="minorHAnsi"/>
        </w:rPr>
        <w:t>es</w:t>
      </w:r>
      <w:r w:rsidR="009474E9">
        <w:rPr>
          <w:rFonts w:cstheme="minorHAnsi"/>
        </w:rPr>
        <w:t xml:space="preserve"> communes ; </w:t>
      </w:r>
    </w:p>
    <w:p w:rsidR="009474E9" w:rsidRDefault="00FB1B58" w:rsidP="009474E9">
      <w:pPr>
        <w:pStyle w:val="Paragraphedeliste"/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line="285" w:lineRule="auto"/>
        <w:rPr>
          <w:rFonts w:cstheme="minorHAnsi"/>
        </w:rPr>
      </w:pPr>
      <w:r>
        <w:rPr>
          <w:rFonts w:cstheme="minorHAnsi"/>
          <w:b/>
          <w:color w:val="0A6D72" w:themeColor="accent1"/>
        </w:rPr>
        <w:t>c</w:t>
      </w:r>
      <w:r w:rsidR="009474E9" w:rsidRPr="00916994">
        <w:rPr>
          <w:rFonts w:cstheme="minorHAnsi"/>
          <w:b/>
          <w:color w:val="0A6D72" w:themeColor="accent1"/>
        </w:rPr>
        <w:t>artographier les zones d’alimentation en eau</w:t>
      </w:r>
      <w:r w:rsidR="009474E9" w:rsidRPr="00916994">
        <w:rPr>
          <w:rFonts w:cstheme="minorHAnsi"/>
          <w:color w:val="0A6D72" w:themeColor="accent1"/>
        </w:rPr>
        <w:t xml:space="preserve"> </w:t>
      </w:r>
      <w:r w:rsidR="009474E9">
        <w:rPr>
          <w:rFonts w:cstheme="minorHAnsi"/>
        </w:rPr>
        <w:t>communale</w:t>
      </w:r>
      <w:r>
        <w:rPr>
          <w:rFonts w:cstheme="minorHAnsi"/>
        </w:rPr>
        <w:t>s</w:t>
      </w:r>
      <w:r w:rsidR="009474E9">
        <w:rPr>
          <w:rFonts w:cstheme="minorHAnsi"/>
        </w:rPr>
        <w:t>, les zones d’alimentation en eau</w:t>
      </w:r>
      <w:r w:rsidR="00535495">
        <w:rPr>
          <w:rFonts w:cstheme="minorHAnsi"/>
        </w:rPr>
        <w:t xml:space="preserve"> non-</w:t>
      </w:r>
      <w:r w:rsidR="009474E9">
        <w:rPr>
          <w:rFonts w:cstheme="minorHAnsi"/>
        </w:rPr>
        <w:t>communale</w:t>
      </w:r>
      <w:r>
        <w:rPr>
          <w:rFonts w:cstheme="minorHAnsi"/>
        </w:rPr>
        <w:t>s</w:t>
      </w:r>
      <w:r w:rsidR="009474E9">
        <w:rPr>
          <w:rFonts w:cstheme="minorHAnsi"/>
        </w:rPr>
        <w:t>. Dans les zones d’</w:t>
      </w:r>
      <w:r w:rsidR="00535495">
        <w:rPr>
          <w:rFonts w:cstheme="minorHAnsi"/>
        </w:rPr>
        <w:t>alimentation en eau non-</w:t>
      </w:r>
      <w:r w:rsidR="009474E9">
        <w:rPr>
          <w:rFonts w:cstheme="minorHAnsi"/>
        </w:rPr>
        <w:t>communale</w:t>
      </w:r>
      <w:r>
        <w:rPr>
          <w:rFonts w:cstheme="minorHAnsi"/>
        </w:rPr>
        <w:t>s</w:t>
      </w:r>
      <w:r w:rsidR="009474E9">
        <w:rPr>
          <w:rFonts w:cstheme="minorHAnsi"/>
        </w:rPr>
        <w:t xml:space="preserve">, différencier les foyers </w:t>
      </w:r>
      <w:r w:rsidR="00535495">
        <w:rPr>
          <w:rFonts w:cstheme="minorHAnsi"/>
        </w:rPr>
        <w:t xml:space="preserve">jugés en situation de manque d’eau ; </w:t>
      </w:r>
    </w:p>
    <w:p w:rsidR="00535495" w:rsidRPr="00535495" w:rsidRDefault="00FB1B58" w:rsidP="00535495">
      <w:pPr>
        <w:pStyle w:val="Paragraphedeliste"/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line="285" w:lineRule="auto"/>
        <w:rPr>
          <w:rFonts w:cstheme="minorHAnsi"/>
        </w:rPr>
      </w:pPr>
      <w:r>
        <w:rPr>
          <w:rFonts w:cstheme="minorHAnsi"/>
        </w:rPr>
        <w:t>c</w:t>
      </w:r>
      <w:r w:rsidR="00535495">
        <w:rPr>
          <w:rFonts w:cstheme="minorHAnsi"/>
        </w:rPr>
        <w:t xml:space="preserve">onnaitre les </w:t>
      </w:r>
      <w:r w:rsidR="00535495" w:rsidRPr="00916994">
        <w:rPr>
          <w:rFonts w:cstheme="minorHAnsi"/>
          <w:b/>
          <w:color w:val="0A6D72" w:themeColor="accent1"/>
        </w:rPr>
        <w:t>cas particuliers de l’approvisionnement en eau en Nouvelle-Calédonie</w:t>
      </w:r>
      <w:r w:rsidR="00535495">
        <w:rPr>
          <w:rFonts w:cstheme="minorHAnsi"/>
        </w:rPr>
        <w:t>, afin de se préparer à la rédaction de textes réglementaire</w:t>
      </w:r>
      <w:r>
        <w:rPr>
          <w:rFonts w:cstheme="minorHAnsi"/>
        </w:rPr>
        <w:t>s</w:t>
      </w:r>
      <w:r w:rsidR="00535495">
        <w:rPr>
          <w:rFonts w:cstheme="minorHAnsi"/>
        </w:rPr>
        <w:t xml:space="preserve"> sur l’eau potable.</w:t>
      </w:r>
    </w:p>
    <w:p w:rsidR="00F27F9C" w:rsidRDefault="00F6494A" w:rsidP="00F27F9C">
      <w:pPr>
        <w:pStyle w:val="Titre1"/>
        <w:pBdr>
          <w:bottom w:val="single" w:sz="12" w:space="1" w:color="365F91"/>
        </w:pBdr>
        <w:spacing w:before="0" w:after="240" w:line="240" w:lineRule="auto"/>
        <w:ind w:left="360" w:hanging="357"/>
      </w:pPr>
      <w:bookmarkStart w:id="4" w:name="_Toc108025953"/>
      <w:r w:rsidRPr="00F6494A">
        <w:lastRenderedPageBreak/>
        <w:t>Résultats</w:t>
      </w:r>
      <w:r>
        <w:t xml:space="preserve"> </w:t>
      </w:r>
      <w:r w:rsidR="00341D07">
        <w:t>de l’étude</w:t>
      </w:r>
      <w:bookmarkEnd w:id="4"/>
    </w:p>
    <w:p w:rsidR="00B6160A" w:rsidRPr="00B6160A" w:rsidRDefault="00B6160A" w:rsidP="00B6160A">
      <w:pPr>
        <w:pStyle w:val="Titre2"/>
        <w:spacing w:before="240" w:after="240" w:line="240" w:lineRule="auto"/>
        <w:ind w:left="792" w:hanging="432"/>
      </w:pPr>
      <w:bookmarkStart w:id="5" w:name="_Toc108025954"/>
      <w:r w:rsidRPr="00B6160A">
        <w:t>Résultats</w:t>
      </w:r>
      <w:bookmarkEnd w:id="5"/>
    </w:p>
    <w:p w:rsidR="004E4D5B" w:rsidRDefault="006C5733" w:rsidP="00F27F9C">
      <w:pPr>
        <w:widowControl w:val="0"/>
        <w:overflowPunct w:val="0"/>
        <w:autoSpaceDE w:val="0"/>
        <w:autoSpaceDN w:val="0"/>
        <w:adjustRightInd w:val="0"/>
        <w:spacing w:line="285" w:lineRule="auto"/>
        <w:rPr>
          <w:rFonts w:cstheme="minorHAnsi"/>
        </w:rPr>
      </w:pPr>
      <w:r>
        <w:rPr>
          <w:rFonts w:cstheme="minorHAnsi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02292CBA" wp14:editId="00A594E5">
                <wp:simplePos x="0" y="0"/>
                <wp:positionH relativeFrom="column">
                  <wp:posOffset>1739888</wp:posOffset>
                </wp:positionH>
                <wp:positionV relativeFrom="paragraph">
                  <wp:posOffset>596684</wp:posOffset>
                </wp:positionV>
                <wp:extent cx="1954019" cy="591258"/>
                <wp:effectExtent l="0" t="0" r="0" b="0"/>
                <wp:wrapNone/>
                <wp:docPr id="104" name="Groupe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4019" cy="591258"/>
                          <a:chOff x="0" y="0"/>
                          <a:chExt cx="1954019" cy="591258"/>
                        </a:xfrm>
                      </wpg:grpSpPr>
                      <wpg:grpSp>
                        <wpg:cNvPr id="4" name="Groupe 7"/>
                        <wpg:cNvGrpSpPr/>
                        <wpg:grpSpPr>
                          <a:xfrm>
                            <a:off x="34506" y="0"/>
                            <a:ext cx="1677670" cy="468630"/>
                            <a:chOff x="1066138" y="-67322"/>
                            <a:chExt cx="1678315" cy="469883"/>
                          </a:xfrm>
                        </wpg:grpSpPr>
                        <pic:pic xmlns:pic="http://schemas.openxmlformats.org/drawingml/2006/picture">
                          <pic:nvPicPr>
                            <pic:cNvPr id="9" name="Picture 3" descr="C:\Téléchargements\man.png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53603"/>
                            <a:stretch/>
                          </pic:blipFill>
                          <pic:spPr bwMode="auto">
                            <a:xfrm>
                              <a:off x="2577420" y="25370"/>
                              <a:ext cx="167033" cy="3600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g:grpSp>
                          <wpg:cNvPr id="12" name="Groupe 12"/>
                          <wpg:cNvGrpSpPr/>
                          <wpg:grpSpPr>
                            <a:xfrm>
                              <a:off x="1066138" y="-67322"/>
                              <a:ext cx="1510170" cy="469883"/>
                              <a:chOff x="1066138" y="-67322"/>
                              <a:chExt cx="1510170" cy="469883"/>
                            </a:xfrm>
                          </wpg:grpSpPr>
                          <wps:wsp>
                            <wps:cNvPr id="13" name="ZoneTexte 175"/>
                            <wps:cNvSpPr txBox="1"/>
                            <wps:spPr>
                              <a:xfrm>
                                <a:off x="1394754" y="-67322"/>
                                <a:ext cx="1181554" cy="469883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E36375" w:rsidRPr="00916994" w:rsidRDefault="00E36375" w:rsidP="00C7248D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Berlin Sans FB" w:hAnsi="Berlin Sans FB" w:cstheme="minorBidi"/>
                                      <w:color w:val="000000" w:themeColor="text1"/>
                                      <w:kern w:val="24"/>
                                      <w:sz w:val="18"/>
                                    </w:rPr>
                                  </w:pPr>
                                  <w:r w:rsidRPr="00916994">
                                    <w:rPr>
                                      <w:rFonts w:ascii="Berlin Sans FB" w:hAnsi="Berlin Sans FB" w:cstheme="minorBidi"/>
                                      <w:color w:val="000000" w:themeColor="text1"/>
                                      <w:kern w:val="24"/>
                                      <w:sz w:val="18"/>
                                    </w:rPr>
                                    <w:t>30 % inventaire réalisé pour la NC</w:t>
                                  </w:r>
                                </w:p>
                                <w:p w:rsidR="00E36375" w:rsidRPr="00916994" w:rsidRDefault="00E36375" w:rsidP="00C7248D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Berlin Sans FB" w:hAnsi="Berlin Sans FB" w:cstheme="minorBidi"/>
                                      <w:color w:val="000000" w:themeColor="text1"/>
                                      <w:kern w:val="24"/>
                                      <w:sz w:val="18"/>
                                    </w:rPr>
                                  </w:pPr>
                                  <w:r w:rsidRPr="00916994">
                                    <w:rPr>
                                      <w:rFonts w:ascii="Berlin Sans FB" w:hAnsi="Berlin Sans FB" w:cstheme="minorBidi"/>
                                      <w:color w:val="000000" w:themeColor="text1"/>
                                      <w:kern w:val="24"/>
                                      <w:sz w:val="18"/>
                                    </w:rPr>
                                    <w:t>- 26 communes -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4" name="Picture 7" descr="\\picot.gnc.recif.nc\WMP-DATAS$\tara.chung\My Pictures\village2.png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0894" t="42579" r="1" b="15426"/>
                              <a:stretch/>
                            </pic:blipFill>
                            <pic:spPr bwMode="auto">
                              <a:xfrm>
                                <a:off x="1066138" y="0"/>
                                <a:ext cx="420960" cy="360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</wpg:grpSp>
                      <wps:wsp>
                        <wps:cNvPr id="113" name="ZoneTexte 112"/>
                        <wps:cNvSpPr txBox="1"/>
                        <wps:spPr>
                          <a:xfrm>
                            <a:off x="0" y="379435"/>
                            <a:ext cx="596900" cy="2032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36375" w:rsidRDefault="00E36375" w:rsidP="000F062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Berlin Sans FB" w:hAnsi="Berlin Sans FB" w:cstheme="minorBidi"/>
                                  <w:color w:val="7F7F7F" w:themeColor="text1" w:themeTint="80"/>
                                  <w:kern w:val="24"/>
                                  <w:sz w:val="16"/>
                                  <w:szCs w:val="16"/>
                                </w:rPr>
                                <w:t>Foyers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14" name="ZoneTexte 113"/>
                        <wps:cNvSpPr txBox="1"/>
                        <wps:spPr>
                          <a:xfrm>
                            <a:off x="1276474" y="388058"/>
                            <a:ext cx="677545" cy="2032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36375" w:rsidRDefault="00E36375" w:rsidP="000F062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Berlin Sans FB" w:hAnsi="Berlin Sans FB" w:cstheme="minorBidi"/>
                                  <w:color w:val="7F7F7F" w:themeColor="text1" w:themeTint="80"/>
                                  <w:kern w:val="24"/>
                                  <w:sz w:val="16"/>
                                  <w:szCs w:val="16"/>
                                </w:rPr>
                                <w:t>Habitants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292CBA" id="Groupe 104" o:spid="_x0000_s1030" style="position:absolute;left:0;text-align:left;margin-left:137pt;margin-top:47pt;width:153.85pt;height:46.55pt;z-index:251654144" coordsize="19540,59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">
                <v:group id="Groupe 7" o:spid="_x0000_s1031" style="position:absolute;left:345;width:16776;height:4686" coordorigin="10661,-673" coordsize="16783,4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32" type="#_x0000_t75" style="position:absolute;left:25774;top:253;width:1670;height:3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">
                    <v:imagedata r:id="rId12" o:title="man" cropright="35129f"/>
                  </v:shape>
                  <v:group id="Groupe 12" o:spid="_x0000_s1033" style="position:absolute;left:10661;top:-673;width:15102;height:4698" coordorigin="10661,-673" coordsize="15101,4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<v:shape id="ZoneTexte 175" o:spid="_x0000_s1034" type="#_x0000_t202" style="position:absolute;left:13947;top:-673;width:11816;height:4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" filled="f" stroked="f">
                      <v:textbox style="mso-fit-shape-to-text:t">
                        <w:txbxContent>
                          <w:p w:rsidR="00E36375" w:rsidRPr="00916994" w:rsidRDefault="00E36375" w:rsidP="00C7248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Berlin Sans FB" w:hAnsi="Berlin Sans FB" w:cstheme="minorBidi"/>
                                <w:color w:val="000000" w:themeColor="text1"/>
                                <w:kern w:val="24"/>
                                <w:sz w:val="18"/>
                              </w:rPr>
                            </w:pPr>
                            <w:r w:rsidRPr="00916994">
                              <w:rPr>
                                <w:rFonts w:ascii="Berlin Sans FB" w:hAnsi="Berlin Sans FB" w:cstheme="minorBidi"/>
                                <w:color w:val="000000" w:themeColor="text1"/>
                                <w:kern w:val="24"/>
                                <w:sz w:val="18"/>
                              </w:rPr>
                              <w:t>30 % inventaire réalisé pour la NC</w:t>
                            </w:r>
                          </w:p>
                          <w:p w:rsidR="00E36375" w:rsidRPr="00916994" w:rsidRDefault="00E36375" w:rsidP="00C7248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Berlin Sans FB" w:hAnsi="Berlin Sans FB" w:cstheme="minorBidi"/>
                                <w:color w:val="000000" w:themeColor="text1"/>
                                <w:kern w:val="24"/>
                                <w:sz w:val="18"/>
                              </w:rPr>
                            </w:pPr>
                            <w:r w:rsidRPr="00916994">
                              <w:rPr>
                                <w:rFonts w:ascii="Berlin Sans FB" w:hAnsi="Berlin Sans FB" w:cstheme="minorBidi"/>
                                <w:color w:val="000000" w:themeColor="text1"/>
                                <w:kern w:val="24"/>
                                <w:sz w:val="18"/>
                              </w:rPr>
                              <w:t>- 26 communes -</w:t>
                            </w:r>
                          </w:p>
                        </w:txbxContent>
                      </v:textbox>
                    </v:shape>
                    <v:shape id="Picture 7" o:spid="_x0000_s1035" type="#_x0000_t75" style="position:absolute;left:10661;width:4209;height:3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">
                      <v:imagedata r:id="rId13" o:title="village2" croptop="27905f" cropbottom="10110f" cropleft="33354f" cropright="1f"/>
                    </v:shape>
                  </v:group>
                </v:group>
                <v:shape id="ZoneTexte 112" o:spid="_x0000_s1036" type="#_x0000_t202" style="position:absolute;top:3794;width:5969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" filled="f" stroked="f">
                  <v:textbox style="mso-fit-shape-to-text:t">
                    <w:txbxContent>
                      <w:p w:rsidR="00E36375" w:rsidRDefault="00E36375" w:rsidP="000F062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Berlin Sans FB" w:hAnsi="Berlin Sans FB" w:cstheme="minorBidi"/>
                            <w:color w:val="7F7F7F" w:themeColor="text1" w:themeTint="80"/>
                            <w:kern w:val="24"/>
                            <w:sz w:val="16"/>
                            <w:szCs w:val="16"/>
                          </w:rPr>
                          <w:t>Foyers</w:t>
                        </w:r>
                      </w:p>
                    </w:txbxContent>
                  </v:textbox>
                </v:shape>
                <v:shape id="ZoneTexte 113" o:spid="_x0000_s1037" type="#_x0000_t202" style="position:absolute;left:12764;top:3880;width:6776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" filled="f" stroked="f">
                  <v:textbox style="mso-fit-shape-to-text:t">
                    <w:txbxContent>
                      <w:p w:rsidR="00E36375" w:rsidRDefault="00E36375" w:rsidP="000F062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Berlin Sans FB" w:hAnsi="Berlin Sans FB" w:cstheme="minorBidi"/>
                            <w:color w:val="7F7F7F" w:themeColor="text1" w:themeTint="80"/>
                            <w:kern w:val="24"/>
                            <w:sz w:val="16"/>
                            <w:szCs w:val="16"/>
                          </w:rPr>
                          <w:t>Habitants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E4D5B">
        <w:rPr>
          <w:rFonts w:cstheme="minorHAnsi"/>
        </w:rPr>
        <w:t xml:space="preserve">En 2022, l’inventaire des foyers en situation de manque d’eau, hors réseau d’eau communal a été réalisé pour </w:t>
      </w:r>
      <w:r w:rsidR="004E4D5B" w:rsidRPr="00916994">
        <w:rPr>
          <w:rFonts w:cstheme="minorHAnsi"/>
          <w:b/>
          <w:color w:val="0A6D72" w:themeColor="accent1"/>
        </w:rPr>
        <w:t>26 communes</w:t>
      </w:r>
      <w:r w:rsidRPr="00916994">
        <w:rPr>
          <w:rStyle w:val="Appelnotedebasdep"/>
          <w:rFonts w:cstheme="minorHAnsi"/>
          <w:b/>
          <w:color w:val="0A6D72" w:themeColor="accent1"/>
        </w:rPr>
        <w:footnoteReference w:id="4"/>
      </w:r>
      <w:r w:rsidR="004E4D5B" w:rsidRPr="00916994">
        <w:rPr>
          <w:rFonts w:cstheme="minorHAnsi"/>
          <w:b/>
          <w:color w:val="0A6D72" w:themeColor="accent1"/>
        </w:rPr>
        <w:t xml:space="preserve">, soit environ </w:t>
      </w:r>
      <w:r w:rsidR="00FB1B58">
        <w:rPr>
          <w:rFonts w:cstheme="minorHAnsi"/>
          <w:b/>
          <w:color w:val="0A6D72" w:themeColor="accent1"/>
        </w:rPr>
        <w:t>30 %</w:t>
      </w:r>
      <w:r w:rsidR="004E4D5B" w:rsidRPr="00916994">
        <w:rPr>
          <w:rFonts w:cstheme="minorHAnsi"/>
          <w:b/>
          <w:color w:val="0A6D72" w:themeColor="accent1"/>
        </w:rPr>
        <w:t xml:space="preserve"> des habitants et des foyers de Nouvelle-Calédonie</w:t>
      </w:r>
      <w:r w:rsidR="004E4D5B">
        <w:rPr>
          <w:rFonts w:cstheme="minorHAnsi"/>
        </w:rPr>
        <w:t xml:space="preserve">. </w:t>
      </w:r>
      <w:r w:rsidR="00916994">
        <w:rPr>
          <w:rFonts w:cstheme="minorHAnsi"/>
        </w:rPr>
        <w:t>L</w:t>
      </w:r>
      <w:r w:rsidR="004E4D5B">
        <w:rPr>
          <w:rFonts w:cstheme="minorHAnsi"/>
        </w:rPr>
        <w:t xml:space="preserve">es résultats </w:t>
      </w:r>
      <w:r w:rsidR="00E36375">
        <w:rPr>
          <w:rFonts w:cstheme="minorHAnsi"/>
        </w:rPr>
        <w:t xml:space="preserve">intermédiaires </w:t>
      </w:r>
      <w:r w:rsidR="004E4D5B">
        <w:rPr>
          <w:rFonts w:cstheme="minorHAnsi"/>
        </w:rPr>
        <w:t xml:space="preserve">montrent que : </w:t>
      </w:r>
    </w:p>
    <w:p w:rsidR="000F062A" w:rsidRDefault="000F062A" w:rsidP="00F27F9C">
      <w:pPr>
        <w:widowControl w:val="0"/>
        <w:overflowPunct w:val="0"/>
        <w:autoSpaceDE w:val="0"/>
        <w:autoSpaceDN w:val="0"/>
        <w:adjustRightInd w:val="0"/>
        <w:spacing w:line="285" w:lineRule="auto"/>
        <w:rPr>
          <w:rFonts w:cstheme="minorHAnsi"/>
        </w:rPr>
      </w:pPr>
    </w:p>
    <w:p w:rsidR="000F062A" w:rsidRDefault="006C5733" w:rsidP="00F27F9C">
      <w:pPr>
        <w:widowControl w:val="0"/>
        <w:overflowPunct w:val="0"/>
        <w:autoSpaceDE w:val="0"/>
        <w:autoSpaceDN w:val="0"/>
        <w:adjustRightInd w:val="0"/>
        <w:spacing w:line="285" w:lineRule="auto"/>
        <w:rPr>
          <w:rFonts w:cstheme="minorHAnsi"/>
        </w:rPr>
      </w:pPr>
      <w:r>
        <w:rPr>
          <w:rFonts w:cstheme="minorHAnsi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6B4DC6F2" wp14:editId="21D613C4">
                <wp:simplePos x="0" y="0"/>
                <wp:positionH relativeFrom="column">
                  <wp:posOffset>1248182</wp:posOffset>
                </wp:positionH>
                <wp:positionV relativeFrom="paragraph">
                  <wp:posOffset>95873</wp:posOffset>
                </wp:positionV>
                <wp:extent cx="2816717" cy="568145"/>
                <wp:effectExtent l="38100" t="0" r="0" b="41910"/>
                <wp:wrapNone/>
                <wp:docPr id="107" name="Groupe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6717" cy="568145"/>
                          <a:chOff x="0" y="0"/>
                          <a:chExt cx="2816717" cy="568145"/>
                        </a:xfrm>
                      </wpg:grpSpPr>
                      <wps:wsp>
                        <wps:cNvPr id="194" name="Connecteur droit 193"/>
                        <wps:cNvCnPr/>
                        <wps:spPr>
                          <a:xfrm flipH="1">
                            <a:off x="0" y="276045"/>
                            <a:ext cx="471805" cy="2921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1"/>
                            </a:solidFill>
                            <a:prstDash val="sysDash"/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6" name="Connecteur droit 195"/>
                        <wps:cNvCnPr/>
                        <wps:spPr>
                          <a:xfrm>
                            <a:off x="2415397" y="276045"/>
                            <a:ext cx="401320" cy="20510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1"/>
                            </a:solidFill>
                            <a:prstDash val="sysDash"/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06" name="Groupe 106"/>
                        <wpg:cNvGrpSpPr/>
                        <wpg:grpSpPr>
                          <a:xfrm>
                            <a:off x="474453" y="0"/>
                            <a:ext cx="1938020" cy="468282"/>
                            <a:chOff x="0" y="0"/>
                            <a:chExt cx="1938020" cy="468282"/>
                          </a:xfrm>
                        </wpg:grpSpPr>
                        <wps:wsp>
                          <wps:cNvPr id="195" name="Connecteur droit 194"/>
                          <wps:cNvCnPr/>
                          <wps:spPr>
                            <a:xfrm flipH="1">
                              <a:off x="913878" y="276512"/>
                              <a:ext cx="0" cy="19177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1"/>
                              </a:solidFill>
                              <a:prstDash val="sysDash"/>
                              <a:headEnd type="none" w="med" len="med"/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2" name="Parenthèse ouvrante 111"/>
                          <wps:cNvSpPr/>
                          <wps:spPr>
                            <a:xfrm rot="16200000">
                              <a:off x="844867" y="-844867"/>
                              <a:ext cx="248285" cy="1938020"/>
                            </a:xfrm>
                            <a:prstGeom prst="leftBracket">
                              <a:avLst/>
                            </a:prstGeom>
                            <a:ln w="28575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303101B" id="Groupe 107" o:spid="_x0000_s1026" style="position:absolute;margin-left:98.3pt;margin-top:7.55pt;width:221.8pt;height:44.75pt;z-index:251653120" coordsize="28167,5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">
                <v:line id="Connecteur droit 193" o:spid="_x0000_s1027" style="position:absolute;flip:x;visibility:visible;mso-wrap-style:square" from="0,2760" to="4718,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" strokecolor="#0a6d72 [3204]" strokeweight="2.25pt">
                  <v:stroke dashstyle="3 1" endarrow="block"/>
                </v:line>
                <v:line id="Connecteur droit 195" o:spid="_x0000_s1028" style="position:absolute;visibility:visible;mso-wrap-style:square" from="24153,2760" to="28167,4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" strokecolor="#0a6d72 [3204]" strokeweight="2.25pt">
                  <v:stroke dashstyle="3 1" endarrow="block"/>
                </v:line>
                <v:group id="Groupe 106" o:spid="_x0000_s1029" style="position:absolute;left:4744;width:19380;height:4682" coordsize="19380,4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line id="Connecteur droit 194" o:spid="_x0000_s1030" style="position:absolute;flip:x;visibility:visible;mso-wrap-style:square" from="9138,2765" to="9138,4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" strokecolor="#0a6d72 [3204]" strokeweight="2.25pt">
                    <v:stroke dashstyle="3 1" endarrow="block"/>
                  </v:line>
                  <v:shapetype id="_x0000_t85" coordsize="21600,21600" o:spt="85" adj="1800" path="m21600,qx0@0l0@1qy21600,21600e" filled="f">
                    <v:formulas>
                      <v:f eqn="val #0"/>
                      <v:f eqn="sum 21600 0 #0"/>
                      <v:f eqn="prod #0 9598 32768"/>
                      <v:f eqn="sum 21600 0 @2"/>
                    </v:formulas>
                    <v:path arrowok="t" gradientshapeok="t" o:connecttype="custom" o:connectlocs="21600,0;0,10800;21600,21600" textboxrect="6326,@2,21600,@3"/>
                    <v:handles>
                      <v:h position="topLeft,#0" yrange="0,10800"/>
                    </v:handles>
                  </v:shapetype>
                  <v:shape id="Parenthèse ouvrante 111" o:spid="_x0000_s1031" type="#_x0000_t85" style="position:absolute;left:8449;top:-8449;width:2482;height:1938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" adj="231" strokecolor="#09676c [3044]" strokeweight="2.25pt"/>
                </v:group>
              </v:group>
            </w:pict>
          </mc:Fallback>
        </mc:AlternateContent>
      </w:r>
    </w:p>
    <w:p w:rsidR="000F062A" w:rsidRDefault="00D16EE0" w:rsidP="00F27F9C">
      <w:pPr>
        <w:widowControl w:val="0"/>
        <w:overflowPunct w:val="0"/>
        <w:autoSpaceDE w:val="0"/>
        <w:autoSpaceDN w:val="0"/>
        <w:adjustRightInd w:val="0"/>
        <w:spacing w:line="285" w:lineRule="auto"/>
        <w:rPr>
          <w:rFonts w:cstheme="minorHAnsi"/>
        </w:rPr>
      </w:pPr>
      <w:r w:rsidRPr="00D16EE0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C11567" wp14:editId="065EEA09">
                <wp:simplePos x="0" y="0"/>
                <wp:positionH relativeFrom="column">
                  <wp:posOffset>3396159</wp:posOffset>
                </wp:positionH>
                <wp:positionV relativeFrom="paragraph">
                  <wp:posOffset>171953</wp:posOffset>
                </wp:positionV>
                <wp:extent cx="2035834" cy="1589345"/>
                <wp:effectExtent l="0" t="0" r="21590" b="11430"/>
                <wp:wrapNone/>
                <wp:docPr id="237" name="Rectangl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035834" cy="15893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75AB76" id="Rectangle 236" o:spid="_x0000_s1026" style="position:absolute;margin-left:267.4pt;margin-top:13.55pt;width:160.3pt;height:125.1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" filled="f" strokecolor="#ed6b69 [3209]" strokeweight="1pt"/>
            </w:pict>
          </mc:Fallback>
        </mc:AlternateContent>
      </w:r>
      <w:r w:rsidR="00916994">
        <w:rPr>
          <w:rFonts w:cstheme="minorHAnsi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0245180A" wp14:editId="2FB7F706">
                <wp:simplePos x="0" y="0"/>
                <wp:positionH relativeFrom="column">
                  <wp:posOffset>1765300</wp:posOffset>
                </wp:positionH>
                <wp:positionV relativeFrom="paragraph">
                  <wp:posOffset>240665</wp:posOffset>
                </wp:positionV>
                <wp:extent cx="3715385" cy="1520825"/>
                <wp:effectExtent l="0" t="0" r="0" b="0"/>
                <wp:wrapNone/>
                <wp:docPr id="105" name="Groupe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15385" cy="1520825"/>
                          <a:chOff x="0" y="-76838"/>
                          <a:chExt cx="3715612" cy="1521646"/>
                        </a:xfrm>
                      </wpg:grpSpPr>
                      <wpg:grpSp>
                        <wpg:cNvPr id="15" name="Groupe 242"/>
                        <wpg:cNvGrpSpPr/>
                        <wpg:grpSpPr>
                          <a:xfrm>
                            <a:off x="0" y="-76838"/>
                            <a:ext cx="2970530" cy="1275933"/>
                            <a:chOff x="1366212" y="750410"/>
                            <a:chExt cx="2970828" cy="1276990"/>
                          </a:xfrm>
                        </wpg:grpSpPr>
                        <wpg:grpSp>
                          <wpg:cNvPr id="16" name="Groupe 16"/>
                          <wpg:cNvGrpSpPr/>
                          <wpg:grpSpPr>
                            <a:xfrm>
                              <a:off x="1366212" y="750410"/>
                              <a:ext cx="2970828" cy="1276990"/>
                              <a:chOff x="1366212" y="750410"/>
                              <a:chExt cx="2970828" cy="1276990"/>
                            </a:xfrm>
                          </wpg:grpSpPr>
                          <wps:wsp>
                            <wps:cNvPr id="26" name="ZoneTexte 190"/>
                            <wps:cNvSpPr txBox="1"/>
                            <wps:spPr>
                              <a:xfrm>
                                <a:off x="1366212" y="1279628"/>
                                <a:ext cx="1626870" cy="74777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E36375" w:rsidRDefault="00E36375" w:rsidP="000F062A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Berlin Sans FB" w:hAnsi="Berlin Sans FB" w:cstheme="minorBid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erlin Sans FB" w:hAnsi="Berlin Sans FB" w:cstheme="minorBid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ZONE 2</w:t>
                                  </w:r>
                                </w:p>
                                <w:p w:rsidR="00E36375" w:rsidRDefault="00E36375" w:rsidP="000F062A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Berlin Sans FB" w:hAnsi="Berlin Sans FB" w:cstheme="minorBid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Foyers avec  approvisionnement privé en eau – en quantité</w:t>
                                  </w:r>
                                </w:p>
                                <w:p w:rsidR="00E36375" w:rsidRDefault="00E36375" w:rsidP="000F062A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Berlin Sans FB" w:hAnsi="Berlin Sans FB" w:cstheme="minorBidi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5,7 %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7" name="Picture 3" descr="J:\Env\AEP\ZONES ISOLEES - MANQUE EAU FOYERS\Icones\water-tank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72522" y="750410"/>
                                <a:ext cx="464518" cy="46451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8" name="Picture 5" descr="J:\Env\AEP\BAROMETRE EAU-SANTE\Icones\water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27926" y="823391"/>
                              <a:ext cx="408808" cy="40880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" name="Groupe 30"/>
                        <wpg:cNvGrpSpPr/>
                        <wpg:grpSpPr>
                          <a:xfrm>
                            <a:off x="776378" y="0"/>
                            <a:ext cx="2636032" cy="1096391"/>
                            <a:chOff x="2120339" y="877719"/>
                            <a:chExt cx="2636115" cy="1096845"/>
                          </a:xfrm>
                        </wpg:grpSpPr>
                        <wpg:grpSp>
                          <wpg:cNvPr id="31" name="Groupe 31"/>
                          <wpg:cNvGrpSpPr/>
                          <wpg:grpSpPr>
                            <a:xfrm>
                              <a:off x="3166267" y="888380"/>
                              <a:ext cx="1590187" cy="1086184"/>
                              <a:chOff x="3166267" y="888380"/>
                              <a:chExt cx="1590187" cy="1086184"/>
                            </a:xfrm>
                          </wpg:grpSpPr>
                          <wps:wsp>
                            <wps:cNvPr id="2048" name="ZoneTexte 186"/>
                            <wps:cNvSpPr txBox="1"/>
                            <wps:spPr>
                              <a:xfrm>
                                <a:off x="3166267" y="1282438"/>
                                <a:ext cx="1590187" cy="69212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E36375" w:rsidRDefault="00E36375" w:rsidP="000F062A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Berlin Sans FB" w:hAnsi="Berlin Sans FB" w:cstheme="minorBid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erlin Sans FB" w:hAnsi="Berlin Sans FB" w:cstheme="minorBid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ZONE 3</w:t>
                                  </w:r>
                                </w:p>
                                <w:p w:rsidR="00E36375" w:rsidRDefault="00E36375" w:rsidP="000F062A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Berlin Sans FB" w:hAnsi="Berlin Sans FB" w:cstheme="minorBid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Foyers en situation de  manque d’eau</w:t>
                                  </w:r>
                                </w:p>
                                <w:p w:rsidR="00E36375" w:rsidRPr="00916994" w:rsidRDefault="00E36375" w:rsidP="000F062A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color w:val="ED6B69" w:themeColor="accent6"/>
                                      <w:sz w:val="36"/>
                                    </w:rPr>
                                  </w:pPr>
                                  <w:r w:rsidRPr="00916994">
                                    <w:rPr>
                                      <w:rFonts w:ascii="Berlin Sans FB" w:hAnsi="Berlin Sans FB" w:cstheme="minorBidi"/>
                                      <w:color w:val="ED6B69" w:themeColor="accent6"/>
                                      <w:kern w:val="24"/>
                                      <w:sz w:val="32"/>
                                      <w:szCs w:val="22"/>
                                    </w:rPr>
                                    <w:t>0,9 %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049" name="Picture 4" descr="J:\Env\AEP\ZONES ISOLEES - MANQUE EAU FOYERS\Icones\water-saving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520656" y="888380"/>
                                <a:ext cx="345264" cy="345264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050" name="Picture 3" descr="J:\Env\AEP\BAROMETRE EAU-SANTE\Icones\tank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20339" y="877719"/>
                              <a:ext cx="464592" cy="46459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172" name="ZoneTexte 171"/>
                        <wps:cNvSpPr txBox="1"/>
                        <wps:spPr>
                          <a:xfrm>
                            <a:off x="25877" y="1112587"/>
                            <a:ext cx="1440815" cy="3149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36375" w:rsidRDefault="00E36375" w:rsidP="000F062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Berlin Sans FB" w:hAnsi="Berlin Sans FB" w:cstheme="minorBidi"/>
                                  <w:color w:val="7F7F7F" w:themeColor="text1" w:themeTint="80"/>
                                  <w:kern w:val="24"/>
                                  <w:sz w:val="16"/>
                                  <w:szCs w:val="16"/>
                                </w:rPr>
                                <w:t>(captages, forages, … sur propriétés privées)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053" name="ZoneTexte 171"/>
                        <wps:cNvSpPr txBox="1"/>
                        <wps:spPr>
                          <a:xfrm>
                            <a:off x="1587092" y="1018088"/>
                            <a:ext cx="2128520" cy="4267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36375" w:rsidRDefault="00E36375" w:rsidP="000F062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Berlin Sans FB" w:hAnsi="Berlin Sans FB" w:cstheme="minorBidi"/>
                                  <w:color w:val="7F7F7F" w:themeColor="text1" w:themeTint="80"/>
                                  <w:kern w:val="24"/>
                                  <w:sz w:val="16"/>
                                  <w:szCs w:val="16"/>
                                </w:rPr>
                                <w:t>(récupération eau de pluie, approvisionnement collectif ou chez un voisin, captages non suffisants, …)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45180A" id="Groupe 105" o:spid="_x0000_s1038" style="position:absolute;left:0;text-align:left;margin-left:139pt;margin-top:18.95pt;width:292.55pt;height:119.75pt;z-index:251655168;mso-height-relative:margin" coordorigin=",-768" coordsize="37156,152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">
                <v:group id="Groupe 242" o:spid="_x0000_s1039" style="position:absolute;top:-768;width:29705;height:12758" coordorigin="13662,7504" coordsize="29708,12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group id="Groupe 16" o:spid="_x0000_s1040" style="position:absolute;left:13662;top:7504;width:29708;height:12770" coordorigin="13662,7504" coordsize="29708,12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<v:shape id="ZoneTexte 190" o:spid="_x0000_s1041" type="#_x0000_t202" style="position:absolute;left:13662;top:12796;width:16268;height:7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" filled="f" stroked="f">
                      <v:textbox style="mso-fit-shape-to-text:t">
                        <w:txbxContent>
                          <w:p w:rsidR="00E36375" w:rsidRDefault="00E36375" w:rsidP="000F062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Berlin Sans FB" w:hAnsi="Berlin Sans FB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rlin Sans FB" w:hAnsi="Berlin Sans FB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ZONE 2</w:t>
                            </w:r>
                          </w:p>
                          <w:p w:rsidR="00E36375" w:rsidRDefault="00E36375" w:rsidP="000F062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erlin Sans FB" w:hAnsi="Berlin Sans FB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Foyers avec  approvisionnement privé en eau – en quantité</w:t>
                            </w:r>
                          </w:p>
                          <w:p w:rsidR="00E36375" w:rsidRDefault="00E36375" w:rsidP="000F062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erlin Sans FB" w:hAnsi="Berlin Sans FB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5,7 %</w:t>
                            </w:r>
                          </w:p>
                        </w:txbxContent>
                      </v:textbox>
                    </v:shape>
                    <v:shape id="Picture 3" o:spid="_x0000_s1042" type="#_x0000_t75" style="position:absolute;left:38725;top:7504;width:4645;height:4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">
                      <v:imagedata r:id="rId18" o:title="water-tank"/>
                    </v:shape>
                  </v:group>
                  <v:shape id="Picture 5" o:spid="_x0000_s1043" type="#_x0000_t75" style="position:absolute;left:17279;top:8233;width:4088;height:4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">
                    <v:imagedata r:id="rId19" o:title="water"/>
                  </v:shape>
                </v:group>
                <v:group id="Groupe 30" o:spid="_x0000_s1044" style="position:absolute;left:7763;width:26361;height:10963" coordorigin="21203,8777" coordsize="26361,10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group id="Groupe 31" o:spid="_x0000_s1045" style="position:absolute;left:31662;top:8883;width:15902;height:10862" coordorigin="31662,8883" coordsize="15901,10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<v:shape id="ZoneTexte 186" o:spid="_x0000_s1046" type="#_x0000_t202" style="position:absolute;left:31662;top:12824;width:15902;height:6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" filled="f" stroked="f">
                      <v:textbox style="mso-fit-shape-to-text:t">
                        <w:txbxContent>
                          <w:p w:rsidR="00E36375" w:rsidRDefault="00E36375" w:rsidP="000F062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Berlin Sans FB" w:hAnsi="Berlin Sans FB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rlin Sans FB" w:hAnsi="Berlin Sans FB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ZONE 3</w:t>
                            </w:r>
                          </w:p>
                          <w:p w:rsidR="00E36375" w:rsidRDefault="00E36375" w:rsidP="000F062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erlin Sans FB" w:hAnsi="Berlin Sans FB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Foyers en situation de  manque d’eau</w:t>
                            </w:r>
                          </w:p>
                          <w:p w:rsidR="00E36375" w:rsidRPr="00916994" w:rsidRDefault="00E36375" w:rsidP="000F062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ED6B69" w:themeColor="accent6"/>
                                <w:sz w:val="36"/>
                              </w:rPr>
                            </w:pPr>
                            <w:r w:rsidRPr="00916994">
                              <w:rPr>
                                <w:rFonts w:ascii="Berlin Sans FB" w:hAnsi="Berlin Sans FB" w:cstheme="minorBidi"/>
                                <w:color w:val="ED6B69" w:themeColor="accent6"/>
                                <w:kern w:val="24"/>
                                <w:sz w:val="32"/>
                                <w:szCs w:val="22"/>
                              </w:rPr>
                              <w:t>0,9 %</w:t>
                            </w:r>
                          </w:p>
                        </w:txbxContent>
                      </v:textbox>
                    </v:shape>
                    <v:shape id="Picture 4" o:spid="_x0000_s1047" type="#_x0000_t75" style="position:absolute;left:35206;top:8883;width:3453;height:3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">
                      <v:imagedata r:id="rId20" o:title="water-saving"/>
                    </v:shape>
                  </v:group>
                  <v:shape id="Picture 3" o:spid="_x0000_s1048" type="#_x0000_t75" style="position:absolute;left:21203;top:8777;width:4646;height:4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">
                    <v:imagedata r:id="rId21" o:title="tank"/>
                  </v:shape>
                </v:group>
                <v:shape id="ZoneTexte 171" o:spid="_x0000_s1049" type="#_x0000_t202" style="position:absolute;left:258;top:11125;width:14408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" filled="f" stroked="f">
                  <v:textbox style="mso-fit-shape-to-text:t">
                    <w:txbxContent>
                      <w:p w:rsidR="00E36375" w:rsidRDefault="00E36375" w:rsidP="000F062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Berlin Sans FB" w:hAnsi="Berlin Sans FB" w:cstheme="minorBidi"/>
                            <w:color w:val="7F7F7F" w:themeColor="text1" w:themeTint="80"/>
                            <w:kern w:val="24"/>
                            <w:sz w:val="16"/>
                            <w:szCs w:val="16"/>
                          </w:rPr>
                          <w:t>(captages, forages, … sur propriétés privées)</w:t>
                        </w:r>
                      </w:p>
                    </w:txbxContent>
                  </v:textbox>
                </v:shape>
                <v:shape id="ZoneTexte 171" o:spid="_x0000_s1050" type="#_x0000_t202" style="position:absolute;left:15870;top:10180;width:21286;height:4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" filled="f" stroked="f">
                  <v:textbox style="mso-fit-shape-to-text:t">
                    <w:txbxContent>
                      <w:p w:rsidR="00E36375" w:rsidRDefault="00E36375" w:rsidP="000F062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Berlin Sans FB" w:hAnsi="Berlin Sans FB" w:cstheme="minorBidi"/>
                            <w:color w:val="7F7F7F" w:themeColor="text1" w:themeTint="80"/>
                            <w:kern w:val="24"/>
                            <w:sz w:val="16"/>
                            <w:szCs w:val="16"/>
                          </w:rPr>
                          <w:t>(récupération eau de pluie, approvisionnement collectif ou chez un voisin, captages non suffisants, …)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C5733" w:rsidRPr="000F062A">
        <w:rPr>
          <w:rFonts w:cstheme="minorHAnsi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3F8C6E49" wp14:editId="096FAD7B">
                <wp:simplePos x="0" y="0"/>
                <wp:positionH relativeFrom="column">
                  <wp:posOffset>375285</wp:posOffset>
                </wp:positionH>
                <wp:positionV relativeFrom="paragraph">
                  <wp:posOffset>459740</wp:posOffset>
                </wp:positionV>
                <wp:extent cx="1261110" cy="1092200"/>
                <wp:effectExtent l="0" t="0" r="0" b="0"/>
                <wp:wrapNone/>
                <wp:docPr id="2052" name="Groupe 20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1110" cy="1092200"/>
                          <a:chOff x="0" y="932042"/>
                          <a:chExt cx="1261110" cy="1092793"/>
                        </a:xfrm>
                      </wpg:grpSpPr>
                      <wps:wsp>
                        <wps:cNvPr id="2" name="ZoneTexte 188"/>
                        <wps:cNvSpPr txBox="1"/>
                        <wps:spPr>
                          <a:xfrm>
                            <a:off x="0" y="1277067"/>
                            <a:ext cx="1261110" cy="74776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36375" w:rsidRDefault="00E36375" w:rsidP="000F062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Berlin Sans FB" w:hAnsi="Berlin Sans FB" w:cstheme="minorBid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Berlin Sans FB" w:hAnsi="Berlin Sans FB" w:cstheme="minorBid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ZONE 1</w:t>
                              </w:r>
                            </w:p>
                            <w:p w:rsidR="00E36375" w:rsidRDefault="00E36375" w:rsidP="000F062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Berlin Sans FB" w:hAnsi="Berlin Sans FB" w:cstheme="minorBid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Foyer</w:t>
                              </w:r>
                              <w:r w:rsidR="00D40C82">
                                <w:rPr>
                                  <w:rFonts w:ascii="Berlin Sans FB" w:hAnsi="Berlin Sans FB" w:cstheme="minorBid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s</w:t>
                              </w:r>
                              <w:r>
                                <w:rPr>
                                  <w:rFonts w:ascii="Berlin Sans FB" w:hAnsi="Berlin Sans FB" w:cstheme="minorBid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 xml:space="preserve"> approvisionnés en eau par les services  communaux</w:t>
                              </w:r>
                            </w:p>
                            <w:p w:rsidR="00E36375" w:rsidRDefault="00E36375" w:rsidP="000F062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Berlin Sans FB" w:hAnsi="Berlin Sans FB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93,4 %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" name="Picture 4" descr="D:\Bureau Santé-Environnement\2020 -  Baromètre Eau-Santé\3 - Traitement des données, analyse et rapport de synthèse\Analyse psychosociale\Livrables\Icones\9985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939" y="932042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8C6E49" id="Groupe 2051" o:spid="_x0000_s1051" style="position:absolute;left:0;text-align:left;margin-left:29.55pt;margin-top:36.2pt;width:99.3pt;height:86pt;z-index:251652096" coordorigin=",9320" coordsize="12611,109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">
                <v:shape id="ZoneTexte 188" o:spid="_x0000_s1052" type="#_x0000_t202" style="position:absolute;top:12770;width:12611;height:7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" filled="f" stroked="f">
                  <v:textbox style="mso-fit-shape-to-text:t">
                    <w:txbxContent>
                      <w:p w:rsidR="00E36375" w:rsidRDefault="00E36375" w:rsidP="000F062A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Berlin Sans FB" w:hAnsi="Berlin Sans FB" w:cstheme="minorBid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Berlin Sans FB" w:hAnsi="Berlin Sans FB" w:cstheme="minorBid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ZONE 1</w:t>
                        </w:r>
                      </w:p>
                      <w:p w:rsidR="00E36375" w:rsidRDefault="00E36375" w:rsidP="000F062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Berlin Sans FB" w:hAnsi="Berlin Sans FB" w:cstheme="minorBid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Foyer</w:t>
                        </w:r>
                        <w:r w:rsidR="00D40C82">
                          <w:rPr>
                            <w:rFonts w:ascii="Berlin Sans FB" w:hAnsi="Berlin Sans FB" w:cstheme="minorBid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Berlin Sans FB" w:hAnsi="Berlin Sans FB" w:cstheme="minorBid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 xml:space="preserve"> approvisionnés en eau par les services  communaux</w:t>
                        </w:r>
                      </w:p>
                      <w:p w:rsidR="00E36375" w:rsidRDefault="00E36375" w:rsidP="000F062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Berlin Sans FB" w:hAnsi="Berlin Sans FB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93,4 %</w:t>
                        </w:r>
                      </w:p>
                    </w:txbxContent>
                  </v:textbox>
                </v:shape>
                <v:shape id="Picture 4" o:spid="_x0000_s1053" type="#_x0000_t75" style="position:absolute;left:4619;top:9320;width:3600;height:3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">
                  <v:imagedata r:id="rId23" o:title="998507"/>
                </v:shape>
              </v:group>
            </w:pict>
          </mc:Fallback>
        </mc:AlternateContent>
      </w:r>
    </w:p>
    <w:p w:rsidR="000F062A" w:rsidRDefault="000F062A" w:rsidP="00F27F9C">
      <w:pPr>
        <w:widowControl w:val="0"/>
        <w:overflowPunct w:val="0"/>
        <w:autoSpaceDE w:val="0"/>
        <w:autoSpaceDN w:val="0"/>
        <w:adjustRightInd w:val="0"/>
        <w:spacing w:line="285" w:lineRule="auto"/>
        <w:rPr>
          <w:rFonts w:cstheme="minorHAnsi"/>
        </w:rPr>
      </w:pPr>
    </w:p>
    <w:p w:rsidR="000F062A" w:rsidRDefault="000F062A" w:rsidP="00F27F9C">
      <w:pPr>
        <w:widowControl w:val="0"/>
        <w:overflowPunct w:val="0"/>
        <w:autoSpaceDE w:val="0"/>
        <w:autoSpaceDN w:val="0"/>
        <w:adjustRightInd w:val="0"/>
        <w:spacing w:line="285" w:lineRule="auto"/>
        <w:rPr>
          <w:rFonts w:cstheme="minorHAnsi"/>
        </w:rPr>
      </w:pPr>
    </w:p>
    <w:p w:rsidR="000F062A" w:rsidRDefault="000F062A" w:rsidP="00F27F9C">
      <w:pPr>
        <w:widowControl w:val="0"/>
        <w:overflowPunct w:val="0"/>
        <w:autoSpaceDE w:val="0"/>
        <w:autoSpaceDN w:val="0"/>
        <w:adjustRightInd w:val="0"/>
        <w:spacing w:line="285" w:lineRule="auto"/>
        <w:rPr>
          <w:rFonts w:cstheme="minorHAnsi"/>
        </w:rPr>
      </w:pPr>
    </w:p>
    <w:p w:rsidR="000F062A" w:rsidRDefault="000F062A" w:rsidP="00F27F9C">
      <w:pPr>
        <w:widowControl w:val="0"/>
        <w:overflowPunct w:val="0"/>
        <w:autoSpaceDE w:val="0"/>
        <w:autoSpaceDN w:val="0"/>
        <w:adjustRightInd w:val="0"/>
        <w:spacing w:line="285" w:lineRule="auto"/>
        <w:rPr>
          <w:rFonts w:cstheme="minorHAnsi"/>
        </w:rPr>
      </w:pPr>
    </w:p>
    <w:p w:rsidR="000F062A" w:rsidRDefault="000F062A" w:rsidP="00F27F9C">
      <w:pPr>
        <w:widowControl w:val="0"/>
        <w:overflowPunct w:val="0"/>
        <w:autoSpaceDE w:val="0"/>
        <w:autoSpaceDN w:val="0"/>
        <w:adjustRightInd w:val="0"/>
        <w:spacing w:line="285" w:lineRule="auto"/>
        <w:rPr>
          <w:rFonts w:cstheme="minorHAnsi"/>
        </w:rPr>
      </w:pPr>
    </w:p>
    <w:p w:rsidR="000F062A" w:rsidRDefault="006C5733" w:rsidP="00F27F9C">
      <w:pPr>
        <w:widowControl w:val="0"/>
        <w:overflowPunct w:val="0"/>
        <w:autoSpaceDE w:val="0"/>
        <w:autoSpaceDN w:val="0"/>
        <w:adjustRightInd w:val="0"/>
        <w:spacing w:line="285" w:lineRule="auto"/>
        <w:rPr>
          <w:rFonts w:cstheme="minorHAnsi"/>
        </w:rPr>
      </w:pPr>
      <w:r w:rsidRPr="000F062A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5EFBB0" wp14:editId="02EA44AA">
                <wp:simplePos x="0" y="0"/>
                <wp:positionH relativeFrom="column">
                  <wp:posOffset>4439692</wp:posOffset>
                </wp:positionH>
                <wp:positionV relativeFrom="paragraph">
                  <wp:posOffset>201007</wp:posOffset>
                </wp:positionV>
                <wp:extent cx="0" cy="405033"/>
                <wp:effectExtent l="95250" t="0" r="76200" b="52705"/>
                <wp:wrapNone/>
                <wp:docPr id="2078" name="Connecteur droit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5033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6"/>
                          </a:solidFill>
                          <a:prstDash val="sysDash"/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70CB5B" id="Connecteur droit 193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9.6pt,15.85pt" to="349.6pt,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" strokecolor="#ed6b69 [3209]" strokeweight="2.25pt">
                <v:stroke dashstyle="3 1" endarrow="block"/>
              </v:line>
            </w:pict>
          </mc:Fallback>
        </mc:AlternateContent>
      </w:r>
    </w:p>
    <w:p w:rsidR="00C7248D" w:rsidRDefault="00C7248D" w:rsidP="00F27F9C">
      <w:pPr>
        <w:widowControl w:val="0"/>
        <w:overflowPunct w:val="0"/>
        <w:autoSpaceDE w:val="0"/>
        <w:autoSpaceDN w:val="0"/>
        <w:adjustRightInd w:val="0"/>
        <w:spacing w:line="285" w:lineRule="auto"/>
        <w:rPr>
          <w:rFonts w:cstheme="minorHAnsi"/>
        </w:rPr>
      </w:pPr>
      <w:r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58EA4C" wp14:editId="1E215CD3">
                <wp:simplePos x="0" y="0"/>
                <wp:positionH relativeFrom="column">
                  <wp:posOffset>-165202</wp:posOffset>
                </wp:positionH>
                <wp:positionV relativeFrom="paragraph">
                  <wp:posOffset>132080</wp:posOffset>
                </wp:positionV>
                <wp:extent cx="4279265" cy="430530"/>
                <wp:effectExtent l="0" t="0" r="0" b="0"/>
                <wp:wrapNone/>
                <wp:docPr id="2079" name="Rectangle à coins arrondis 2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9265" cy="430530"/>
                        </a:xfrm>
                        <a:prstGeom prst="round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6375" w:rsidRPr="00C7248D" w:rsidRDefault="00E36375" w:rsidP="00C7248D">
                            <w:pPr>
                              <w:spacing w:after="60" w:line="240" w:lineRule="auto"/>
                              <w:jc w:val="center"/>
                              <w:rPr>
                                <w:rFonts w:cstheme="minorHAnsi"/>
                                <w:i/>
                                <w:color w:val="0A6D72" w:themeColor="accent1"/>
                                <w:sz w:val="10"/>
                              </w:rPr>
                            </w:pPr>
                            <w:r w:rsidRPr="00C7248D">
                              <w:rPr>
                                <w:rFonts w:cstheme="minorHAnsi"/>
                                <w:b/>
                                <w:color w:val="0A6D72" w:themeColor="accent1"/>
                                <w:u w:val="single"/>
                              </w:rPr>
                              <w:t>FOCUS ZONE 3</w:t>
                            </w:r>
                            <w:r w:rsidRPr="00C7248D">
                              <w:rPr>
                                <w:rFonts w:cstheme="minorHAnsi"/>
                                <w:b/>
                                <w:color w:val="0A6D72" w:themeColor="accent1"/>
                              </w:rPr>
                              <w:t xml:space="preserve"> </w:t>
                            </w:r>
                            <w:r w:rsidRPr="00C7248D">
                              <w:rPr>
                                <w:rFonts w:cstheme="minorHAnsi"/>
                                <w:color w:val="0A6D72" w:themeColor="accent1"/>
                              </w:rPr>
                              <w:t xml:space="preserve">« foyers en situation de manque d’eau » </w:t>
                            </w:r>
                            <w:r w:rsidRPr="00C7248D">
                              <w:rPr>
                                <w:rFonts w:cstheme="minorHAnsi"/>
                                <w:i/>
                                <w:color w:val="0A6D72" w:themeColor="accent1"/>
                                <w:sz w:val="16"/>
                              </w:rPr>
                              <w:t>(hors gestion communale)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58EA4C" id="Rectangle à coins arrondis 2079" o:spid="_x0000_s1054" style="position:absolute;left:0;text-align:left;margin-left:-13pt;margin-top:10.4pt;width:336.95pt;height:33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" filled="f" stroked="f" strokeweight="1.5pt">
                <v:textbox>
                  <w:txbxContent>
                    <w:p w:rsidR="00E36375" w:rsidRPr="00C7248D" w:rsidRDefault="00E36375" w:rsidP="00C7248D">
                      <w:pPr>
                        <w:spacing w:after="60" w:line="240" w:lineRule="auto"/>
                        <w:jc w:val="center"/>
                        <w:rPr>
                          <w:rFonts w:cstheme="minorHAnsi"/>
                          <w:i/>
                          <w:color w:val="0A6D72" w:themeColor="accent1"/>
                          <w:sz w:val="10"/>
                        </w:rPr>
                      </w:pPr>
                      <w:r w:rsidRPr="00C7248D">
                        <w:rPr>
                          <w:rFonts w:cstheme="minorHAnsi"/>
                          <w:b/>
                          <w:color w:val="0A6D72" w:themeColor="accent1"/>
                          <w:u w:val="single"/>
                        </w:rPr>
                        <w:t>FOCUS ZONE 3</w:t>
                      </w:r>
                      <w:r w:rsidRPr="00C7248D">
                        <w:rPr>
                          <w:rFonts w:cstheme="minorHAnsi"/>
                          <w:b/>
                          <w:color w:val="0A6D72" w:themeColor="accent1"/>
                        </w:rPr>
                        <w:t xml:space="preserve"> </w:t>
                      </w:r>
                      <w:r w:rsidRPr="00C7248D">
                        <w:rPr>
                          <w:rFonts w:cstheme="minorHAnsi"/>
                          <w:color w:val="0A6D72" w:themeColor="accent1"/>
                        </w:rPr>
                        <w:t xml:space="preserve">« foyers en situation de manque d’eau » </w:t>
                      </w:r>
                      <w:r w:rsidRPr="00C7248D">
                        <w:rPr>
                          <w:rFonts w:cstheme="minorHAnsi"/>
                          <w:i/>
                          <w:color w:val="0A6D72" w:themeColor="accent1"/>
                          <w:sz w:val="16"/>
                        </w:rPr>
                        <w:t>(hors gestion communale)</w:t>
                      </w:r>
                    </w:p>
                  </w:txbxContent>
                </v:textbox>
              </v:roundrect>
            </w:pict>
          </mc:Fallback>
        </mc:AlternateContent>
      </w:r>
    </w:p>
    <w:p w:rsidR="000F062A" w:rsidRDefault="000F062A" w:rsidP="00F27F9C">
      <w:pPr>
        <w:widowControl w:val="0"/>
        <w:overflowPunct w:val="0"/>
        <w:autoSpaceDE w:val="0"/>
        <w:autoSpaceDN w:val="0"/>
        <w:adjustRightInd w:val="0"/>
        <w:spacing w:line="285" w:lineRule="auto"/>
        <w:rPr>
          <w:rFonts w:cstheme="minorHAnsi"/>
        </w:rPr>
      </w:pPr>
    </w:p>
    <w:p w:rsidR="00D16EE0" w:rsidRDefault="00D16EE0" w:rsidP="00F27F9C">
      <w:pPr>
        <w:widowControl w:val="0"/>
        <w:overflowPunct w:val="0"/>
        <w:autoSpaceDE w:val="0"/>
        <w:autoSpaceDN w:val="0"/>
        <w:adjustRightInd w:val="0"/>
        <w:spacing w:line="285" w:lineRule="auto"/>
        <w:rPr>
          <w:rFonts w:cstheme="minorHAnsi"/>
        </w:rPr>
      </w:pPr>
      <w:r w:rsidRPr="00D16EE0">
        <w:rPr>
          <w:rFonts w:cstheme="minorHAnsi"/>
          <w:noProof/>
          <w:lang w:eastAsia="fr-FR"/>
        </w:rPr>
        <w:drawing>
          <wp:anchor distT="0" distB="0" distL="114300" distR="114300" simplePos="0" relativeHeight="251644928" behindDoc="0" locked="0" layoutInCell="1" allowOverlap="1" wp14:anchorId="15015A2F" wp14:editId="6FED6ADA">
            <wp:simplePos x="0" y="0"/>
            <wp:positionH relativeFrom="column">
              <wp:posOffset>1797050</wp:posOffset>
            </wp:positionH>
            <wp:positionV relativeFrom="paragraph">
              <wp:posOffset>64135</wp:posOffset>
            </wp:positionV>
            <wp:extent cx="420370" cy="358775"/>
            <wp:effectExtent l="0" t="0" r="0" b="3175"/>
            <wp:wrapNone/>
            <wp:docPr id="261" name="Picture 7" descr="\\picot.gnc.recif.nc\WMP-DATAS$\tara.chung\My Pictures\vill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Picture 7" descr="\\picot.gnc.recif.nc\WMP-DATAS$\tara.chung\My Pictures\village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94" t="42579" r="1" b="15426"/>
                    <a:stretch/>
                  </pic:blipFill>
                  <pic:spPr bwMode="auto">
                    <a:xfrm>
                      <a:off x="0" y="0"/>
                      <a:ext cx="420370" cy="3587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D16EE0">
        <w:rPr>
          <w:rFonts w:cstheme="minorHAnsi"/>
          <w:noProof/>
          <w:lang w:eastAsia="fr-FR"/>
        </w:rPr>
        <w:drawing>
          <wp:anchor distT="0" distB="0" distL="114300" distR="114300" simplePos="0" relativeHeight="251669504" behindDoc="0" locked="0" layoutInCell="1" allowOverlap="1" wp14:anchorId="2C15995B" wp14:editId="53A8FD11">
            <wp:simplePos x="0" y="0"/>
            <wp:positionH relativeFrom="column">
              <wp:posOffset>3707130</wp:posOffset>
            </wp:positionH>
            <wp:positionV relativeFrom="paragraph">
              <wp:posOffset>43180</wp:posOffset>
            </wp:positionV>
            <wp:extent cx="365760" cy="365760"/>
            <wp:effectExtent l="0" t="0" r="0" b="0"/>
            <wp:wrapNone/>
            <wp:docPr id="262" name="Picture 10" descr="J:\Env\AEP\BAROMETRE EAU-SANTE\Icones\m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Picture 10" descr="J:\Env\AEP\BAROMETRE EAU-SANTE\Icones\map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D16EE0">
        <w:rPr>
          <w:rFonts w:cstheme="minorHAnsi"/>
          <w:noProof/>
          <w:lang w:eastAsia="fr-FR"/>
        </w:rPr>
        <w:drawing>
          <wp:anchor distT="0" distB="0" distL="114300" distR="114300" simplePos="0" relativeHeight="251668480" behindDoc="0" locked="0" layoutInCell="1" allowOverlap="1" wp14:anchorId="17A5C283" wp14:editId="4D23CED7">
            <wp:simplePos x="0" y="0"/>
            <wp:positionH relativeFrom="column">
              <wp:posOffset>2710815</wp:posOffset>
            </wp:positionH>
            <wp:positionV relativeFrom="paragraph">
              <wp:posOffset>109855</wp:posOffset>
            </wp:positionV>
            <wp:extent cx="424180" cy="285750"/>
            <wp:effectExtent l="0" t="0" r="0" b="0"/>
            <wp:wrapNone/>
            <wp:docPr id="109" name="Picture 3" descr="J:\Env\AEP\ICONES\carte nc 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" descr="J:\Env\AEP\ICONES\carte nc 1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" cy="2857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D16EE0">
        <w:rPr>
          <w:rFonts w:cstheme="minorHAnsi"/>
          <w:noProof/>
          <w:lang w:eastAsia="fr-F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1202055</wp:posOffset>
            </wp:positionH>
            <wp:positionV relativeFrom="paragraph">
              <wp:posOffset>44450</wp:posOffset>
            </wp:positionV>
            <wp:extent cx="3470910" cy="1185545"/>
            <wp:effectExtent l="0" t="0" r="0" b="14605"/>
            <wp:wrapTight wrapText="bothSides">
              <wp:wrapPolygon edited="0">
                <wp:start x="3794" y="0"/>
                <wp:lineTo x="3082" y="694"/>
                <wp:lineTo x="1423" y="4512"/>
                <wp:lineTo x="948" y="10065"/>
                <wp:lineTo x="948" y="11454"/>
                <wp:lineTo x="1423" y="16660"/>
                <wp:lineTo x="1423" y="17701"/>
                <wp:lineTo x="3319" y="21519"/>
                <wp:lineTo x="3794" y="21519"/>
                <wp:lineTo x="17783" y="21519"/>
                <wp:lineTo x="18257" y="21519"/>
                <wp:lineTo x="20154" y="17701"/>
                <wp:lineTo x="20154" y="16660"/>
                <wp:lineTo x="20628" y="11107"/>
                <wp:lineTo x="20391" y="4859"/>
                <wp:lineTo x="18494" y="694"/>
                <wp:lineTo x="17783" y="0"/>
                <wp:lineTo x="3794" y="0"/>
              </wp:wrapPolygon>
            </wp:wrapTight>
            <wp:docPr id="108" name="Diagramme 10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6EE0" w:rsidRDefault="00D16EE0" w:rsidP="00F27F9C">
      <w:pPr>
        <w:widowControl w:val="0"/>
        <w:overflowPunct w:val="0"/>
        <w:autoSpaceDE w:val="0"/>
        <w:autoSpaceDN w:val="0"/>
        <w:adjustRightInd w:val="0"/>
        <w:spacing w:line="285" w:lineRule="auto"/>
        <w:rPr>
          <w:rFonts w:cstheme="minorHAnsi"/>
        </w:rPr>
      </w:pPr>
    </w:p>
    <w:p w:rsidR="00D16EE0" w:rsidRDefault="00D16EE0" w:rsidP="00F27F9C">
      <w:pPr>
        <w:widowControl w:val="0"/>
        <w:overflowPunct w:val="0"/>
        <w:autoSpaceDE w:val="0"/>
        <w:autoSpaceDN w:val="0"/>
        <w:adjustRightInd w:val="0"/>
        <w:spacing w:line="285" w:lineRule="auto"/>
        <w:rPr>
          <w:rFonts w:cstheme="minorHAnsi"/>
        </w:rPr>
      </w:pPr>
    </w:p>
    <w:p w:rsidR="00924BC6" w:rsidRDefault="00924BC6" w:rsidP="00F27F9C">
      <w:pPr>
        <w:widowControl w:val="0"/>
        <w:overflowPunct w:val="0"/>
        <w:autoSpaceDE w:val="0"/>
        <w:autoSpaceDN w:val="0"/>
        <w:adjustRightInd w:val="0"/>
        <w:spacing w:line="285" w:lineRule="auto"/>
        <w:rPr>
          <w:rFonts w:cstheme="minorHAnsi"/>
        </w:rPr>
      </w:pPr>
    </w:p>
    <w:p w:rsidR="00924BC6" w:rsidRDefault="00D16EE0" w:rsidP="00F27F9C">
      <w:pPr>
        <w:widowControl w:val="0"/>
        <w:overflowPunct w:val="0"/>
        <w:autoSpaceDE w:val="0"/>
        <w:autoSpaceDN w:val="0"/>
        <w:adjustRightInd w:val="0"/>
        <w:spacing w:line="285" w:lineRule="auto"/>
        <w:rPr>
          <w:rFonts w:cstheme="minorHAnsi"/>
        </w:rPr>
      </w:pPr>
      <w:r w:rsidRPr="000F062A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14078C0" wp14:editId="116526E2">
                <wp:simplePos x="0" y="0"/>
                <wp:positionH relativeFrom="column">
                  <wp:posOffset>3085609</wp:posOffset>
                </wp:positionH>
                <wp:positionV relativeFrom="paragraph">
                  <wp:posOffset>169593</wp:posOffset>
                </wp:positionV>
                <wp:extent cx="1259205" cy="347932"/>
                <wp:effectExtent l="19050" t="19050" r="17145" b="71755"/>
                <wp:wrapNone/>
                <wp:docPr id="2066" name="Connecteur droit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9205" cy="34793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1"/>
                          </a:solidFill>
                          <a:prstDash val="sysDash"/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BA94A6" id="Connecteur droit 19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2.95pt,13.35pt" to="342.1pt,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" strokecolor="#0a6d72 [3204]" strokeweight="2.25pt">
                <v:stroke dashstyle="3 1" endarrow="block"/>
              </v:line>
            </w:pict>
          </mc:Fallback>
        </mc:AlternateContent>
      </w:r>
      <w:r w:rsidR="00256B1E" w:rsidRPr="000F062A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DC36978" wp14:editId="5CB1EF91">
                <wp:simplePos x="0" y="0"/>
                <wp:positionH relativeFrom="column">
                  <wp:posOffset>1153292</wp:posOffset>
                </wp:positionH>
                <wp:positionV relativeFrom="paragraph">
                  <wp:posOffset>169593</wp:posOffset>
                </wp:positionV>
                <wp:extent cx="1664898" cy="348555"/>
                <wp:effectExtent l="38100" t="19050" r="12065" b="71120"/>
                <wp:wrapNone/>
                <wp:docPr id="2065" name="Connecteur droit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64898" cy="34855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1"/>
                          </a:solidFill>
                          <a:prstDash val="sysDash"/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21E838" id="Connecteur droit 193" o:spid="_x0000_s1026" style="position:absolute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.8pt,13.35pt" to="221.9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" strokecolor="#0a6d72 [3204]" strokeweight="2.25pt">
                <v:stroke dashstyle="3 1" endarrow="block"/>
              </v:line>
            </w:pict>
          </mc:Fallback>
        </mc:AlternateContent>
      </w:r>
    </w:p>
    <w:p w:rsidR="00924BC6" w:rsidRDefault="00924BC6" w:rsidP="00F27F9C">
      <w:pPr>
        <w:widowControl w:val="0"/>
        <w:overflowPunct w:val="0"/>
        <w:autoSpaceDE w:val="0"/>
        <w:autoSpaceDN w:val="0"/>
        <w:adjustRightInd w:val="0"/>
        <w:spacing w:line="285" w:lineRule="auto"/>
        <w:rPr>
          <w:rFonts w:cstheme="minorHAnsi"/>
        </w:rPr>
      </w:pPr>
    </w:p>
    <w:p w:rsidR="00924BC6" w:rsidRDefault="0065048B" w:rsidP="00F27F9C">
      <w:pPr>
        <w:widowControl w:val="0"/>
        <w:overflowPunct w:val="0"/>
        <w:autoSpaceDE w:val="0"/>
        <w:autoSpaceDN w:val="0"/>
        <w:adjustRightInd w:val="0"/>
        <w:spacing w:line="285" w:lineRule="auto"/>
        <w:rPr>
          <w:rFonts w:cstheme="minorHAnsi"/>
        </w:rPr>
      </w:pPr>
      <w:r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9D4E38" wp14:editId="46CEB261">
                <wp:simplePos x="0" y="0"/>
                <wp:positionH relativeFrom="column">
                  <wp:posOffset>2636520</wp:posOffset>
                </wp:positionH>
                <wp:positionV relativeFrom="paragraph">
                  <wp:posOffset>45085</wp:posOffset>
                </wp:positionV>
                <wp:extent cx="3517900" cy="836295"/>
                <wp:effectExtent l="0" t="0" r="25400" b="20955"/>
                <wp:wrapNone/>
                <wp:docPr id="2070" name="Rectangle à coins arrondis 2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7900" cy="836295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6375" w:rsidRDefault="0065048B" w:rsidP="00DB207F">
                            <w:pPr>
                              <w:spacing w:after="6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0A6D72" w:themeColor="accent1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A6D72" w:themeColor="accent1"/>
                                <w:u w:val="single"/>
                              </w:rPr>
                              <w:t>S</w:t>
                            </w:r>
                            <w:r w:rsidR="00E36375" w:rsidRPr="00C7248D">
                              <w:rPr>
                                <w:rFonts w:cstheme="minorHAnsi"/>
                                <w:b/>
                                <w:color w:val="0A6D72" w:themeColor="accent1"/>
                                <w:u w:val="single"/>
                              </w:rPr>
                              <w:t>ans projet</w:t>
                            </w:r>
                            <w:r w:rsidR="00E36375">
                              <w:rPr>
                                <w:rFonts w:cstheme="minorHAnsi"/>
                                <w:b/>
                                <w:color w:val="0A6D72" w:themeColor="accent1"/>
                              </w:rPr>
                              <w:t xml:space="preserve"> d’approvisionnement d’eau publique</w:t>
                            </w:r>
                          </w:p>
                          <w:p w:rsidR="0065048B" w:rsidRPr="0065048B" w:rsidRDefault="0065048B" w:rsidP="0065048B">
                            <w:pPr>
                              <w:spacing w:after="6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0A6D72" w:themeColor="accent1"/>
                                <w:sz w:val="16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A6D72" w:themeColor="accent1"/>
                                <w:sz w:val="16"/>
                              </w:rPr>
                              <w:t>42</w:t>
                            </w:r>
                            <w:r w:rsidRPr="0065048B">
                              <w:rPr>
                                <w:rFonts w:cstheme="minorHAnsi"/>
                                <w:b/>
                                <w:color w:val="0A6D72" w:themeColor="accent1"/>
                                <w:sz w:val="16"/>
                              </w:rPr>
                              <w:t xml:space="preserve"> zones </w:t>
                            </w:r>
                            <w:r>
                              <w:rPr>
                                <w:rFonts w:cstheme="minorHAnsi"/>
                                <w:b/>
                                <w:color w:val="0A6D72" w:themeColor="accent1"/>
                                <w:sz w:val="16"/>
                              </w:rPr>
                              <w:t xml:space="preserve"> / </w:t>
                            </w:r>
                            <w:r w:rsidRPr="0065048B">
                              <w:rPr>
                                <w:rFonts w:cstheme="minorHAnsi"/>
                                <w:b/>
                                <w:color w:val="0A6D72" w:themeColor="accent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/>
                                <w:color w:val="0A6D72" w:themeColor="accent1"/>
                                <w:sz w:val="16"/>
                              </w:rPr>
                              <w:t>39</w:t>
                            </w:r>
                            <w:r w:rsidRPr="0065048B">
                              <w:rPr>
                                <w:rFonts w:cstheme="minorHAnsi"/>
                                <w:b/>
                                <w:color w:val="0A6D72" w:themeColor="accent1"/>
                                <w:sz w:val="16"/>
                              </w:rPr>
                              <w:t xml:space="preserve"> % des zones 3</w:t>
                            </w:r>
                          </w:p>
                          <w:p w:rsidR="00E36375" w:rsidRPr="00AC68E4" w:rsidRDefault="00E36375" w:rsidP="00DB207F">
                            <w:pPr>
                              <w:spacing w:after="60" w:line="240" w:lineRule="auto"/>
                              <w:jc w:val="center"/>
                              <w:rPr>
                                <w:rFonts w:cstheme="minorHAnsi"/>
                                <w:i/>
                                <w:color w:val="0A6D72" w:themeColor="accent1"/>
                                <w:sz w:val="14"/>
                              </w:rPr>
                            </w:pPr>
                            <w:r w:rsidRPr="00AC68E4">
                              <w:rPr>
                                <w:rFonts w:cstheme="minorHAnsi"/>
                                <w:color w:val="0A6D72" w:themeColor="accent1"/>
                                <w:sz w:val="16"/>
                              </w:rPr>
                              <w:t>323 habitants</w:t>
                            </w:r>
                            <w:r>
                              <w:rPr>
                                <w:rFonts w:cstheme="minorHAnsi"/>
                                <w:b/>
                                <w:color w:val="0A6D72" w:themeColor="accent1"/>
                                <w:sz w:val="14"/>
                              </w:rPr>
                              <w:t xml:space="preserve"> </w:t>
                            </w:r>
                            <w:r w:rsidR="0065048B">
                              <w:rPr>
                                <w:rFonts w:cstheme="minorHAnsi"/>
                                <w:i/>
                                <w:color w:val="0A6D72" w:themeColor="accent1"/>
                                <w:sz w:val="14"/>
                              </w:rPr>
                              <w:t>(0.4</w:t>
                            </w:r>
                            <w:r w:rsidR="00D40C82">
                              <w:rPr>
                                <w:rFonts w:cstheme="minorHAnsi"/>
                                <w:i/>
                                <w:color w:val="0A6D72" w:themeColor="accent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i/>
                                <w:color w:val="0A6D72" w:themeColor="accent1"/>
                                <w:sz w:val="14"/>
                              </w:rPr>
                              <w:t>% pop NC pour 26 communes</w:t>
                            </w:r>
                            <w:r w:rsidR="0065048B">
                              <w:rPr>
                                <w:rFonts w:cstheme="minorHAnsi"/>
                                <w:i/>
                                <w:color w:val="0A6D72" w:themeColor="accent1"/>
                                <w:sz w:val="14"/>
                              </w:rPr>
                              <w:t>)</w:t>
                            </w:r>
                          </w:p>
                          <w:p w:rsidR="00E36375" w:rsidRPr="00924BC6" w:rsidRDefault="00E36375" w:rsidP="00256B1E">
                            <w:pPr>
                              <w:jc w:val="right"/>
                              <w:rPr>
                                <w:b/>
                                <w:color w:val="0A6D72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9D4E38" id="Rectangle à coins arrondis 2070" o:spid="_x0000_s1055" style="position:absolute;left:0;text-align:left;margin-left:207.6pt;margin-top:3.55pt;width:277pt;height:65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" filled="f" strokecolor="#053638 [1604]" strokeweight="1.5pt">
                <v:textbox>
                  <w:txbxContent>
                    <w:p w:rsidR="00E36375" w:rsidRDefault="0065048B" w:rsidP="00DB207F">
                      <w:pPr>
                        <w:spacing w:after="60" w:line="240" w:lineRule="auto"/>
                        <w:jc w:val="center"/>
                        <w:rPr>
                          <w:rFonts w:cstheme="minorHAnsi"/>
                          <w:b/>
                          <w:color w:val="0A6D72" w:themeColor="accent1"/>
                        </w:rPr>
                      </w:pPr>
                      <w:r>
                        <w:rPr>
                          <w:rFonts w:cstheme="minorHAnsi"/>
                          <w:b/>
                          <w:color w:val="0A6D72" w:themeColor="accent1"/>
                          <w:u w:val="single"/>
                        </w:rPr>
                        <w:t>S</w:t>
                      </w:r>
                      <w:r w:rsidR="00E36375" w:rsidRPr="00C7248D">
                        <w:rPr>
                          <w:rFonts w:cstheme="minorHAnsi"/>
                          <w:b/>
                          <w:color w:val="0A6D72" w:themeColor="accent1"/>
                          <w:u w:val="single"/>
                        </w:rPr>
                        <w:t>ans projet</w:t>
                      </w:r>
                      <w:r w:rsidR="00E36375">
                        <w:rPr>
                          <w:rFonts w:cstheme="minorHAnsi"/>
                          <w:b/>
                          <w:color w:val="0A6D72" w:themeColor="accent1"/>
                        </w:rPr>
                        <w:t xml:space="preserve"> d’approvisionnement d’eau publique</w:t>
                      </w:r>
                    </w:p>
                    <w:p w:rsidR="0065048B" w:rsidRPr="0065048B" w:rsidRDefault="0065048B" w:rsidP="0065048B">
                      <w:pPr>
                        <w:spacing w:after="60" w:line="240" w:lineRule="auto"/>
                        <w:jc w:val="center"/>
                        <w:rPr>
                          <w:rFonts w:cstheme="minorHAnsi"/>
                          <w:b/>
                          <w:color w:val="0A6D72" w:themeColor="accent1"/>
                          <w:sz w:val="16"/>
                        </w:rPr>
                      </w:pPr>
                      <w:r>
                        <w:rPr>
                          <w:rFonts w:cstheme="minorHAnsi"/>
                          <w:b/>
                          <w:color w:val="0A6D72" w:themeColor="accent1"/>
                          <w:sz w:val="16"/>
                        </w:rPr>
                        <w:t>42</w:t>
                      </w:r>
                      <w:r w:rsidRPr="0065048B">
                        <w:rPr>
                          <w:rFonts w:cstheme="minorHAnsi"/>
                          <w:b/>
                          <w:color w:val="0A6D72" w:themeColor="accent1"/>
                          <w:sz w:val="16"/>
                        </w:rPr>
                        <w:t xml:space="preserve"> zones </w:t>
                      </w:r>
                      <w:r>
                        <w:rPr>
                          <w:rFonts w:cstheme="minorHAnsi"/>
                          <w:b/>
                          <w:color w:val="0A6D72" w:themeColor="accent1"/>
                          <w:sz w:val="16"/>
                        </w:rPr>
                        <w:t xml:space="preserve"> / </w:t>
                      </w:r>
                      <w:r w:rsidRPr="0065048B">
                        <w:rPr>
                          <w:rFonts w:cstheme="minorHAnsi"/>
                          <w:b/>
                          <w:color w:val="0A6D72" w:themeColor="accent1"/>
                          <w:sz w:val="16"/>
                        </w:rPr>
                        <w:t xml:space="preserve"> </w:t>
                      </w:r>
                      <w:r>
                        <w:rPr>
                          <w:rFonts w:cstheme="minorHAnsi"/>
                          <w:b/>
                          <w:color w:val="0A6D72" w:themeColor="accent1"/>
                          <w:sz w:val="16"/>
                        </w:rPr>
                        <w:t>39</w:t>
                      </w:r>
                      <w:r w:rsidRPr="0065048B">
                        <w:rPr>
                          <w:rFonts w:cstheme="minorHAnsi"/>
                          <w:b/>
                          <w:color w:val="0A6D72" w:themeColor="accent1"/>
                          <w:sz w:val="16"/>
                        </w:rPr>
                        <w:t xml:space="preserve"> % des zones 3</w:t>
                      </w:r>
                    </w:p>
                    <w:p w:rsidR="00E36375" w:rsidRPr="00AC68E4" w:rsidRDefault="00E36375" w:rsidP="00DB207F">
                      <w:pPr>
                        <w:spacing w:after="60" w:line="240" w:lineRule="auto"/>
                        <w:jc w:val="center"/>
                        <w:rPr>
                          <w:rFonts w:cstheme="minorHAnsi"/>
                          <w:i/>
                          <w:color w:val="0A6D72" w:themeColor="accent1"/>
                          <w:sz w:val="14"/>
                        </w:rPr>
                      </w:pPr>
                      <w:r w:rsidRPr="00AC68E4">
                        <w:rPr>
                          <w:rFonts w:cstheme="minorHAnsi"/>
                          <w:color w:val="0A6D72" w:themeColor="accent1"/>
                          <w:sz w:val="16"/>
                        </w:rPr>
                        <w:t>323 habitants</w:t>
                      </w:r>
                      <w:r>
                        <w:rPr>
                          <w:rFonts w:cstheme="minorHAnsi"/>
                          <w:b/>
                          <w:color w:val="0A6D72" w:themeColor="accent1"/>
                          <w:sz w:val="14"/>
                        </w:rPr>
                        <w:t xml:space="preserve"> </w:t>
                      </w:r>
                      <w:r w:rsidR="0065048B">
                        <w:rPr>
                          <w:rFonts w:cstheme="minorHAnsi"/>
                          <w:i/>
                          <w:color w:val="0A6D72" w:themeColor="accent1"/>
                          <w:sz w:val="14"/>
                        </w:rPr>
                        <w:t>(0.4</w:t>
                      </w:r>
                      <w:r w:rsidR="00D40C82">
                        <w:rPr>
                          <w:rFonts w:cstheme="minorHAnsi"/>
                          <w:i/>
                          <w:color w:val="0A6D72" w:themeColor="accent1"/>
                          <w:sz w:val="14"/>
                        </w:rPr>
                        <w:t xml:space="preserve"> </w:t>
                      </w:r>
                      <w:r>
                        <w:rPr>
                          <w:rFonts w:cstheme="minorHAnsi"/>
                          <w:i/>
                          <w:color w:val="0A6D72" w:themeColor="accent1"/>
                          <w:sz w:val="14"/>
                        </w:rPr>
                        <w:t>% pop NC pour 26 communes</w:t>
                      </w:r>
                      <w:r w:rsidR="0065048B">
                        <w:rPr>
                          <w:rFonts w:cstheme="minorHAnsi"/>
                          <w:i/>
                          <w:color w:val="0A6D72" w:themeColor="accent1"/>
                          <w:sz w:val="14"/>
                        </w:rPr>
                        <w:t>)</w:t>
                      </w:r>
                    </w:p>
                    <w:p w:rsidR="00E36375" w:rsidRPr="00924BC6" w:rsidRDefault="00E36375" w:rsidP="00256B1E">
                      <w:pPr>
                        <w:jc w:val="right"/>
                        <w:rPr>
                          <w:b/>
                          <w:color w:val="0A6D72" w:themeColor="accen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AC68E4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40EDA51" wp14:editId="48D9FBCA">
                <wp:simplePos x="0" y="0"/>
                <wp:positionH relativeFrom="column">
                  <wp:posOffset>-102870</wp:posOffset>
                </wp:positionH>
                <wp:positionV relativeFrom="paragraph">
                  <wp:posOffset>43180</wp:posOffset>
                </wp:positionV>
                <wp:extent cx="2390775" cy="965200"/>
                <wp:effectExtent l="0" t="0" r="28575" b="25400"/>
                <wp:wrapNone/>
                <wp:docPr id="2068" name="Rectangle à coins arrondis 2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965200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6375" w:rsidRDefault="0065048B" w:rsidP="00DB207F">
                            <w:pPr>
                              <w:spacing w:after="6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0A6D72" w:themeColor="accent1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A6D72" w:themeColor="accent1"/>
                                <w:u w:val="single"/>
                              </w:rPr>
                              <w:t xml:space="preserve">Existe </w:t>
                            </w:r>
                            <w:r w:rsidR="00E36375" w:rsidRPr="00C7248D">
                              <w:rPr>
                                <w:rFonts w:cstheme="minorHAnsi"/>
                                <w:b/>
                                <w:color w:val="0A6D72" w:themeColor="accent1"/>
                                <w:u w:val="single"/>
                              </w:rPr>
                              <w:t>un projet</w:t>
                            </w:r>
                            <w:r w:rsidR="00E36375">
                              <w:rPr>
                                <w:rFonts w:cstheme="minorHAnsi"/>
                                <w:b/>
                                <w:color w:val="0A6D72" w:themeColor="accent1"/>
                              </w:rPr>
                              <w:t xml:space="preserve"> d’approvisionnement en eau porté par une commune</w:t>
                            </w:r>
                          </w:p>
                          <w:p w:rsidR="0065048B" w:rsidRPr="0065048B" w:rsidRDefault="0065048B" w:rsidP="00DB207F">
                            <w:pPr>
                              <w:spacing w:after="6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0A6D72" w:themeColor="accent1"/>
                                <w:sz w:val="16"/>
                              </w:rPr>
                            </w:pPr>
                            <w:r w:rsidRPr="0065048B">
                              <w:rPr>
                                <w:rFonts w:cstheme="minorHAnsi"/>
                                <w:b/>
                                <w:color w:val="0A6D72" w:themeColor="accent1"/>
                                <w:sz w:val="16"/>
                              </w:rPr>
                              <w:t xml:space="preserve">13 zones </w:t>
                            </w:r>
                            <w:r>
                              <w:rPr>
                                <w:rFonts w:cstheme="minorHAnsi"/>
                                <w:b/>
                                <w:color w:val="0A6D72" w:themeColor="accent1"/>
                                <w:sz w:val="16"/>
                              </w:rPr>
                              <w:t xml:space="preserve"> / </w:t>
                            </w:r>
                            <w:r w:rsidRPr="0065048B">
                              <w:rPr>
                                <w:rFonts w:cstheme="minorHAnsi"/>
                                <w:b/>
                                <w:color w:val="0A6D72" w:themeColor="accent1"/>
                                <w:sz w:val="16"/>
                              </w:rPr>
                              <w:t xml:space="preserve"> 61 % des zones 3</w:t>
                            </w:r>
                          </w:p>
                          <w:p w:rsidR="00E36375" w:rsidRPr="00621701" w:rsidRDefault="00E36375" w:rsidP="00DB207F">
                            <w:pPr>
                              <w:spacing w:after="60" w:line="240" w:lineRule="auto"/>
                              <w:jc w:val="center"/>
                              <w:rPr>
                                <w:rFonts w:cstheme="minorHAnsi"/>
                                <w:i/>
                                <w:color w:val="0A6D72" w:themeColor="accent1"/>
                                <w:sz w:val="14"/>
                              </w:rPr>
                            </w:pPr>
                            <w:r w:rsidRPr="00621701">
                              <w:rPr>
                                <w:rFonts w:cstheme="minorHAnsi"/>
                                <w:color w:val="0A6D72" w:themeColor="accent1"/>
                                <w:sz w:val="16"/>
                              </w:rPr>
                              <w:t>10 communes, 508 habitants</w:t>
                            </w:r>
                            <w:r w:rsidR="0065048B">
                              <w:rPr>
                                <w:rFonts w:cstheme="minorHAnsi"/>
                                <w:color w:val="0A6D72" w:themeColor="accent1"/>
                                <w:sz w:val="16"/>
                              </w:rPr>
                              <w:t xml:space="preserve"> </w:t>
                            </w:r>
                            <w:r w:rsidR="0065048B" w:rsidRPr="0065048B">
                              <w:rPr>
                                <w:rFonts w:cstheme="minorHAnsi"/>
                                <w:color w:val="0A6D72" w:themeColor="accent1"/>
                                <w:sz w:val="14"/>
                              </w:rPr>
                              <w:t>(0</w:t>
                            </w:r>
                            <w:r w:rsidR="0065048B">
                              <w:rPr>
                                <w:rFonts w:cstheme="minorHAnsi"/>
                                <w:color w:val="0A6D72" w:themeColor="accent1"/>
                                <w:sz w:val="14"/>
                              </w:rPr>
                              <w:t>.</w:t>
                            </w:r>
                            <w:r w:rsidR="0065048B" w:rsidRPr="0065048B">
                              <w:rPr>
                                <w:rFonts w:cstheme="minorHAnsi"/>
                                <w:color w:val="0A6D72" w:themeColor="accent1"/>
                                <w:sz w:val="14"/>
                              </w:rPr>
                              <w:t>6</w:t>
                            </w:r>
                            <w:r w:rsidR="00D40C82">
                              <w:rPr>
                                <w:rFonts w:cstheme="minorHAnsi"/>
                                <w:color w:val="0A6D72" w:themeColor="accent1"/>
                                <w:sz w:val="14"/>
                              </w:rPr>
                              <w:t xml:space="preserve"> </w:t>
                            </w:r>
                            <w:r w:rsidR="0065048B" w:rsidRPr="0065048B">
                              <w:rPr>
                                <w:rFonts w:cstheme="minorHAnsi"/>
                                <w:color w:val="0A6D72" w:themeColor="accent1"/>
                                <w:sz w:val="14"/>
                              </w:rPr>
                              <w:t>% habitants des 26 communes)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0EDA51" id="Rectangle à coins arrondis 2068" o:spid="_x0000_s1056" style="position:absolute;left:0;text-align:left;margin-left:-8.1pt;margin-top:3.4pt;width:188.25pt;height:7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" filled="f" strokecolor="#053638 [1604]" strokeweight="1.5pt">
                <v:textbox>
                  <w:txbxContent>
                    <w:p w:rsidR="00E36375" w:rsidRDefault="0065048B" w:rsidP="00DB207F">
                      <w:pPr>
                        <w:spacing w:after="60" w:line="240" w:lineRule="auto"/>
                        <w:jc w:val="center"/>
                        <w:rPr>
                          <w:rFonts w:cstheme="minorHAnsi"/>
                          <w:b/>
                          <w:color w:val="0A6D72" w:themeColor="accent1"/>
                        </w:rPr>
                      </w:pPr>
                      <w:r>
                        <w:rPr>
                          <w:rFonts w:cstheme="minorHAnsi"/>
                          <w:b/>
                          <w:color w:val="0A6D72" w:themeColor="accent1"/>
                          <w:u w:val="single"/>
                        </w:rPr>
                        <w:t xml:space="preserve">Existe </w:t>
                      </w:r>
                      <w:r w:rsidR="00E36375" w:rsidRPr="00C7248D">
                        <w:rPr>
                          <w:rFonts w:cstheme="minorHAnsi"/>
                          <w:b/>
                          <w:color w:val="0A6D72" w:themeColor="accent1"/>
                          <w:u w:val="single"/>
                        </w:rPr>
                        <w:t>un projet</w:t>
                      </w:r>
                      <w:r w:rsidR="00E36375">
                        <w:rPr>
                          <w:rFonts w:cstheme="minorHAnsi"/>
                          <w:b/>
                          <w:color w:val="0A6D72" w:themeColor="accent1"/>
                        </w:rPr>
                        <w:t xml:space="preserve"> d’approvisionnement en eau porté par une commune</w:t>
                      </w:r>
                    </w:p>
                    <w:p w:rsidR="0065048B" w:rsidRPr="0065048B" w:rsidRDefault="0065048B" w:rsidP="00DB207F">
                      <w:pPr>
                        <w:spacing w:after="60" w:line="240" w:lineRule="auto"/>
                        <w:jc w:val="center"/>
                        <w:rPr>
                          <w:rFonts w:cstheme="minorHAnsi"/>
                          <w:b/>
                          <w:color w:val="0A6D72" w:themeColor="accent1"/>
                          <w:sz w:val="16"/>
                        </w:rPr>
                      </w:pPr>
                      <w:r w:rsidRPr="0065048B">
                        <w:rPr>
                          <w:rFonts w:cstheme="minorHAnsi"/>
                          <w:b/>
                          <w:color w:val="0A6D72" w:themeColor="accent1"/>
                          <w:sz w:val="16"/>
                        </w:rPr>
                        <w:t xml:space="preserve">13 zones </w:t>
                      </w:r>
                      <w:r>
                        <w:rPr>
                          <w:rFonts w:cstheme="minorHAnsi"/>
                          <w:b/>
                          <w:color w:val="0A6D72" w:themeColor="accent1"/>
                          <w:sz w:val="16"/>
                        </w:rPr>
                        <w:t xml:space="preserve"> / </w:t>
                      </w:r>
                      <w:r w:rsidRPr="0065048B">
                        <w:rPr>
                          <w:rFonts w:cstheme="minorHAnsi"/>
                          <w:b/>
                          <w:color w:val="0A6D72" w:themeColor="accent1"/>
                          <w:sz w:val="16"/>
                        </w:rPr>
                        <w:t xml:space="preserve"> 61 % des zones 3</w:t>
                      </w:r>
                    </w:p>
                    <w:p w:rsidR="00E36375" w:rsidRPr="00621701" w:rsidRDefault="00E36375" w:rsidP="00DB207F">
                      <w:pPr>
                        <w:spacing w:after="60" w:line="240" w:lineRule="auto"/>
                        <w:jc w:val="center"/>
                        <w:rPr>
                          <w:rFonts w:cstheme="minorHAnsi"/>
                          <w:i/>
                          <w:color w:val="0A6D72" w:themeColor="accent1"/>
                          <w:sz w:val="14"/>
                        </w:rPr>
                      </w:pPr>
                      <w:r w:rsidRPr="00621701">
                        <w:rPr>
                          <w:rFonts w:cstheme="minorHAnsi"/>
                          <w:color w:val="0A6D72" w:themeColor="accent1"/>
                          <w:sz w:val="16"/>
                        </w:rPr>
                        <w:t>10 communes, 508 habitants</w:t>
                      </w:r>
                      <w:r w:rsidR="0065048B">
                        <w:rPr>
                          <w:rFonts w:cstheme="minorHAnsi"/>
                          <w:color w:val="0A6D72" w:themeColor="accent1"/>
                          <w:sz w:val="16"/>
                        </w:rPr>
                        <w:t xml:space="preserve"> </w:t>
                      </w:r>
                      <w:r w:rsidR="0065048B" w:rsidRPr="0065048B">
                        <w:rPr>
                          <w:rFonts w:cstheme="minorHAnsi"/>
                          <w:color w:val="0A6D72" w:themeColor="accent1"/>
                          <w:sz w:val="14"/>
                        </w:rPr>
                        <w:t>(0</w:t>
                      </w:r>
                      <w:r w:rsidR="0065048B">
                        <w:rPr>
                          <w:rFonts w:cstheme="minorHAnsi"/>
                          <w:color w:val="0A6D72" w:themeColor="accent1"/>
                          <w:sz w:val="14"/>
                        </w:rPr>
                        <w:t>.</w:t>
                      </w:r>
                      <w:r w:rsidR="0065048B" w:rsidRPr="0065048B">
                        <w:rPr>
                          <w:rFonts w:cstheme="minorHAnsi"/>
                          <w:color w:val="0A6D72" w:themeColor="accent1"/>
                          <w:sz w:val="14"/>
                        </w:rPr>
                        <w:t>6</w:t>
                      </w:r>
                      <w:r w:rsidR="00D40C82">
                        <w:rPr>
                          <w:rFonts w:cstheme="minorHAnsi"/>
                          <w:color w:val="0A6D72" w:themeColor="accent1"/>
                          <w:sz w:val="14"/>
                        </w:rPr>
                        <w:t xml:space="preserve"> </w:t>
                      </w:r>
                      <w:r w:rsidR="0065048B" w:rsidRPr="0065048B">
                        <w:rPr>
                          <w:rFonts w:cstheme="minorHAnsi"/>
                          <w:color w:val="0A6D72" w:themeColor="accent1"/>
                          <w:sz w:val="14"/>
                        </w:rPr>
                        <w:t>% habitants des 26 communes)</w:t>
                      </w:r>
                    </w:p>
                  </w:txbxContent>
                </v:textbox>
              </v:roundrect>
            </w:pict>
          </mc:Fallback>
        </mc:AlternateContent>
      </w:r>
    </w:p>
    <w:p w:rsidR="00924BC6" w:rsidRDefault="00924BC6" w:rsidP="00F27F9C">
      <w:pPr>
        <w:widowControl w:val="0"/>
        <w:overflowPunct w:val="0"/>
        <w:autoSpaceDE w:val="0"/>
        <w:autoSpaceDN w:val="0"/>
        <w:adjustRightInd w:val="0"/>
        <w:spacing w:line="285" w:lineRule="auto"/>
        <w:rPr>
          <w:rFonts w:cstheme="minorHAnsi"/>
        </w:rPr>
      </w:pPr>
    </w:p>
    <w:p w:rsidR="00924BC6" w:rsidRDefault="00924BC6" w:rsidP="00F27F9C">
      <w:pPr>
        <w:widowControl w:val="0"/>
        <w:overflowPunct w:val="0"/>
        <w:autoSpaceDE w:val="0"/>
        <w:autoSpaceDN w:val="0"/>
        <w:adjustRightInd w:val="0"/>
        <w:spacing w:line="285" w:lineRule="auto"/>
        <w:rPr>
          <w:rFonts w:cstheme="minorHAnsi"/>
        </w:rPr>
      </w:pPr>
    </w:p>
    <w:p w:rsidR="00924BC6" w:rsidRDefault="0065048B" w:rsidP="00F27F9C">
      <w:pPr>
        <w:widowControl w:val="0"/>
        <w:overflowPunct w:val="0"/>
        <w:autoSpaceDE w:val="0"/>
        <w:autoSpaceDN w:val="0"/>
        <w:adjustRightInd w:val="0"/>
        <w:spacing w:line="285" w:lineRule="auto"/>
        <w:rPr>
          <w:rFonts w:cstheme="minorHAnsi"/>
        </w:rPr>
      </w:pPr>
      <w:r w:rsidRPr="000F062A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CBD109" wp14:editId="3E1F35FD">
                <wp:simplePos x="0" y="0"/>
                <wp:positionH relativeFrom="column">
                  <wp:posOffset>3605530</wp:posOffset>
                </wp:positionH>
                <wp:positionV relativeFrom="paragraph">
                  <wp:posOffset>101600</wp:posOffset>
                </wp:positionV>
                <wp:extent cx="739775" cy="241300"/>
                <wp:effectExtent l="38100" t="19050" r="22225" b="63500"/>
                <wp:wrapNone/>
                <wp:docPr id="2074" name="Connecteur droit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9775" cy="2413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1"/>
                          </a:solidFill>
                          <a:prstDash val="sysDash"/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311921" id="Connecteur droit 193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3.9pt,8pt" to="342.15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" strokecolor="#0a6d72 [3204]" strokeweight="2.25pt">
                <v:stroke dashstyle="3 1" endarrow="block"/>
              </v:line>
            </w:pict>
          </mc:Fallback>
        </mc:AlternateContent>
      </w:r>
      <w:r w:rsidRPr="000F062A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4F775E" wp14:editId="7DA33241">
                <wp:simplePos x="0" y="0"/>
                <wp:positionH relativeFrom="column">
                  <wp:posOffset>4344670</wp:posOffset>
                </wp:positionH>
                <wp:positionV relativeFrom="paragraph">
                  <wp:posOffset>123825</wp:posOffset>
                </wp:positionV>
                <wp:extent cx="826135" cy="233680"/>
                <wp:effectExtent l="19050" t="19050" r="31115" b="71120"/>
                <wp:wrapNone/>
                <wp:docPr id="2075" name="Connecteur droit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6135" cy="23368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1"/>
                          </a:solidFill>
                          <a:prstDash val="sysDash"/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3B725D" id="Connecteur droit 19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2.1pt,9.75pt" to="407.15pt,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" strokecolor="#0a6d72 [3204]" strokeweight="2.25pt">
                <v:stroke dashstyle="3 1" endarrow="block"/>
              </v:line>
            </w:pict>
          </mc:Fallback>
        </mc:AlternateContent>
      </w:r>
      <w:r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0A8801" wp14:editId="5B103DF1">
                <wp:simplePos x="0" y="0"/>
                <wp:positionH relativeFrom="column">
                  <wp:posOffset>4462145</wp:posOffset>
                </wp:positionH>
                <wp:positionV relativeFrom="paragraph">
                  <wp:posOffset>354965</wp:posOffset>
                </wp:positionV>
                <wp:extent cx="1696720" cy="914400"/>
                <wp:effectExtent l="0" t="0" r="17780" b="19050"/>
                <wp:wrapNone/>
                <wp:docPr id="2077" name="Rectangle à coins arrondis 2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6720" cy="914400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6375" w:rsidRPr="00621701" w:rsidRDefault="00E36375" w:rsidP="00621701">
                            <w:pPr>
                              <w:spacing w:after="60" w:line="240" w:lineRule="auto"/>
                              <w:jc w:val="center"/>
                              <w:rPr>
                                <w:b/>
                                <w:color w:val="0A6D72" w:themeColor="accent1"/>
                                <w:sz w:val="16"/>
                              </w:rPr>
                            </w:pPr>
                            <w:r w:rsidRPr="00621701">
                              <w:rPr>
                                <w:rFonts w:cstheme="minorHAnsi"/>
                                <w:b/>
                                <w:color w:val="0A6D72" w:themeColor="accent1"/>
                                <w:sz w:val="16"/>
                              </w:rPr>
                              <w:t xml:space="preserve">Solutions </w:t>
                            </w:r>
                            <w:r w:rsidRPr="00621701">
                              <w:rPr>
                                <w:rFonts w:cstheme="minorHAnsi"/>
                                <w:b/>
                                <w:color w:val="0A6D72" w:themeColor="accent1"/>
                                <w:sz w:val="16"/>
                                <w:u w:val="single"/>
                              </w:rPr>
                              <w:t>semi-collectives ou collectives</w:t>
                            </w:r>
                          </w:p>
                          <w:p w:rsidR="00E36375" w:rsidRPr="00621701" w:rsidRDefault="00E36375" w:rsidP="00DB207F">
                            <w:pPr>
                              <w:spacing w:after="60" w:line="240" w:lineRule="auto"/>
                              <w:jc w:val="center"/>
                              <w:rPr>
                                <w:rFonts w:cstheme="minorHAnsi"/>
                                <w:color w:val="0A6D72" w:themeColor="accent1"/>
                                <w:sz w:val="16"/>
                              </w:rPr>
                            </w:pPr>
                            <w:r>
                              <w:rPr>
                                <w:rFonts w:cstheme="minorHAnsi"/>
                                <w:color w:val="0A6D72" w:themeColor="accent1"/>
                                <w:sz w:val="16"/>
                              </w:rPr>
                              <w:t xml:space="preserve">7 communes, </w:t>
                            </w:r>
                            <w:r w:rsidRPr="00621701">
                              <w:rPr>
                                <w:rFonts w:cstheme="minorHAnsi"/>
                                <w:color w:val="0A6D72" w:themeColor="accent1"/>
                                <w:sz w:val="16"/>
                              </w:rPr>
                              <w:t>14 zones, soit 157 habitants</w:t>
                            </w:r>
                          </w:p>
                          <w:p w:rsidR="00E36375" w:rsidRPr="00621701" w:rsidRDefault="00E36375" w:rsidP="00DB207F">
                            <w:pPr>
                              <w:spacing w:after="60" w:line="240" w:lineRule="auto"/>
                              <w:jc w:val="center"/>
                              <w:rPr>
                                <w:rFonts w:cstheme="minorHAnsi"/>
                                <w:i/>
                                <w:color w:val="0A6D72" w:themeColor="accent1"/>
                                <w:sz w:val="14"/>
                              </w:rPr>
                            </w:pPr>
                            <w:r w:rsidRPr="00621701">
                              <w:rPr>
                                <w:rFonts w:cstheme="minorHAnsi"/>
                                <w:i/>
                                <w:color w:val="0A6D72" w:themeColor="accent1"/>
                                <w:sz w:val="14"/>
                              </w:rPr>
                              <w:t>(19</w:t>
                            </w:r>
                            <w:r w:rsidR="00D40C82">
                              <w:rPr>
                                <w:rFonts w:cstheme="minorHAnsi"/>
                                <w:i/>
                                <w:color w:val="0A6D72" w:themeColor="accent1"/>
                                <w:sz w:val="14"/>
                              </w:rPr>
                              <w:t xml:space="preserve"> </w:t>
                            </w:r>
                            <w:r w:rsidRPr="00621701">
                              <w:rPr>
                                <w:rFonts w:cstheme="minorHAnsi"/>
                                <w:i/>
                                <w:color w:val="0A6D72" w:themeColor="accent1"/>
                                <w:sz w:val="14"/>
                              </w:rPr>
                              <w:t>% des zones 3, soit 0.2</w:t>
                            </w:r>
                            <w:r w:rsidR="00D40C82">
                              <w:rPr>
                                <w:rFonts w:cstheme="minorHAnsi"/>
                                <w:i/>
                                <w:color w:val="0A6D72" w:themeColor="accent1"/>
                                <w:sz w:val="14"/>
                              </w:rPr>
                              <w:t xml:space="preserve"> </w:t>
                            </w:r>
                            <w:r w:rsidRPr="00621701">
                              <w:rPr>
                                <w:rFonts w:cstheme="minorHAnsi"/>
                                <w:i/>
                                <w:color w:val="0A6D72" w:themeColor="accent1"/>
                                <w:sz w:val="14"/>
                              </w:rPr>
                              <w:t>% pop NC)</w:t>
                            </w:r>
                          </w:p>
                          <w:p w:rsidR="00E36375" w:rsidRPr="00A76BFA" w:rsidRDefault="00E36375" w:rsidP="00DB207F">
                            <w:pPr>
                              <w:jc w:val="right"/>
                              <w:rPr>
                                <w:b/>
                                <w:color w:val="0A6D72" w:themeColor="accent1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0A8801" id="Rectangle à coins arrondis 2077" o:spid="_x0000_s1057" style="position:absolute;left:0;text-align:left;margin-left:351.35pt;margin-top:27.95pt;width:133.6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" filled="f" strokecolor="#053638 [1604]" strokeweight="1.5pt">
                <v:textbox>
                  <w:txbxContent>
                    <w:p w:rsidR="00E36375" w:rsidRPr="00621701" w:rsidRDefault="00E36375" w:rsidP="00621701">
                      <w:pPr>
                        <w:spacing w:after="60" w:line="240" w:lineRule="auto"/>
                        <w:jc w:val="center"/>
                        <w:rPr>
                          <w:b/>
                          <w:color w:val="0A6D72" w:themeColor="accent1"/>
                          <w:sz w:val="16"/>
                        </w:rPr>
                      </w:pPr>
                      <w:r w:rsidRPr="00621701">
                        <w:rPr>
                          <w:rFonts w:cstheme="minorHAnsi"/>
                          <w:b/>
                          <w:color w:val="0A6D72" w:themeColor="accent1"/>
                          <w:sz w:val="16"/>
                        </w:rPr>
                        <w:t xml:space="preserve">Solutions </w:t>
                      </w:r>
                      <w:r w:rsidRPr="00621701">
                        <w:rPr>
                          <w:rFonts w:cstheme="minorHAnsi"/>
                          <w:b/>
                          <w:color w:val="0A6D72" w:themeColor="accent1"/>
                          <w:sz w:val="16"/>
                          <w:u w:val="single"/>
                        </w:rPr>
                        <w:t>semi-collectives ou collectives</w:t>
                      </w:r>
                    </w:p>
                    <w:p w:rsidR="00E36375" w:rsidRPr="00621701" w:rsidRDefault="00E36375" w:rsidP="00DB207F">
                      <w:pPr>
                        <w:spacing w:after="60" w:line="240" w:lineRule="auto"/>
                        <w:jc w:val="center"/>
                        <w:rPr>
                          <w:rFonts w:cstheme="minorHAnsi"/>
                          <w:color w:val="0A6D72" w:themeColor="accent1"/>
                          <w:sz w:val="16"/>
                        </w:rPr>
                      </w:pPr>
                      <w:r>
                        <w:rPr>
                          <w:rFonts w:cstheme="minorHAnsi"/>
                          <w:color w:val="0A6D72" w:themeColor="accent1"/>
                          <w:sz w:val="16"/>
                        </w:rPr>
                        <w:t xml:space="preserve">7 communes, </w:t>
                      </w:r>
                      <w:r w:rsidRPr="00621701">
                        <w:rPr>
                          <w:rFonts w:cstheme="minorHAnsi"/>
                          <w:color w:val="0A6D72" w:themeColor="accent1"/>
                          <w:sz w:val="16"/>
                        </w:rPr>
                        <w:t>14 zones, soit 157 habitants</w:t>
                      </w:r>
                    </w:p>
                    <w:p w:rsidR="00E36375" w:rsidRPr="00621701" w:rsidRDefault="00E36375" w:rsidP="00DB207F">
                      <w:pPr>
                        <w:spacing w:after="60" w:line="240" w:lineRule="auto"/>
                        <w:jc w:val="center"/>
                        <w:rPr>
                          <w:rFonts w:cstheme="minorHAnsi"/>
                          <w:i/>
                          <w:color w:val="0A6D72" w:themeColor="accent1"/>
                          <w:sz w:val="14"/>
                        </w:rPr>
                      </w:pPr>
                      <w:r w:rsidRPr="00621701">
                        <w:rPr>
                          <w:rFonts w:cstheme="minorHAnsi"/>
                          <w:i/>
                          <w:color w:val="0A6D72" w:themeColor="accent1"/>
                          <w:sz w:val="14"/>
                        </w:rPr>
                        <w:t>(19</w:t>
                      </w:r>
                      <w:r w:rsidR="00D40C82">
                        <w:rPr>
                          <w:rFonts w:cstheme="minorHAnsi"/>
                          <w:i/>
                          <w:color w:val="0A6D72" w:themeColor="accent1"/>
                          <w:sz w:val="14"/>
                        </w:rPr>
                        <w:t xml:space="preserve"> </w:t>
                      </w:r>
                      <w:r w:rsidRPr="00621701">
                        <w:rPr>
                          <w:rFonts w:cstheme="minorHAnsi"/>
                          <w:i/>
                          <w:color w:val="0A6D72" w:themeColor="accent1"/>
                          <w:sz w:val="14"/>
                        </w:rPr>
                        <w:t>% des zones 3, soit 0.2</w:t>
                      </w:r>
                      <w:r w:rsidR="00D40C82">
                        <w:rPr>
                          <w:rFonts w:cstheme="minorHAnsi"/>
                          <w:i/>
                          <w:color w:val="0A6D72" w:themeColor="accent1"/>
                          <w:sz w:val="14"/>
                        </w:rPr>
                        <w:t xml:space="preserve"> </w:t>
                      </w:r>
                      <w:r w:rsidRPr="00621701">
                        <w:rPr>
                          <w:rFonts w:cstheme="minorHAnsi"/>
                          <w:i/>
                          <w:color w:val="0A6D72" w:themeColor="accent1"/>
                          <w:sz w:val="14"/>
                        </w:rPr>
                        <w:t>% pop NC)</w:t>
                      </w:r>
                    </w:p>
                    <w:p w:rsidR="00E36375" w:rsidRPr="00A76BFA" w:rsidRDefault="00E36375" w:rsidP="00DB207F">
                      <w:pPr>
                        <w:jc w:val="right"/>
                        <w:rPr>
                          <w:b/>
                          <w:color w:val="0A6D72" w:themeColor="accent1"/>
                          <w:sz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341D07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D40E94" wp14:editId="25400B79">
                <wp:simplePos x="0" y="0"/>
                <wp:positionH relativeFrom="column">
                  <wp:posOffset>2647950</wp:posOffset>
                </wp:positionH>
                <wp:positionV relativeFrom="paragraph">
                  <wp:posOffset>357505</wp:posOffset>
                </wp:positionV>
                <wp:extent cx="1733550" cy="913765"/>
                <wp:effectExtent l="0" t="0" r="19050" b="19685"/>
                <wp:wrapNone/>
                <wp:docPr id="2076" name="Rectangle à coins arrondis 2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913765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6375" w:rsidRPr="00621701" w:rsidRDefault="00E36375" w:rsidP="00F0207F">
                            <w:pPr>
                              <w:spacing w:after="60" w:line="240" w:lineRule="auto"/>
                              <w:jc w:val="center"/>
                              <w:rPr>
                                <w:b/>
                                <w:color w:val="0A6D72" w:themeColor="accent1"/>
                                <w:sz w:val="16"/>
                              </w:rPr>
                            </w:pPr>
                            <w:r w:rsidRPr="00621701">
                              <w:rPr>
                                <w:rFonts w:cstheme="minorHAnsi"/>
                                <w:b/>
                                <w:color w:val="0A6D72" w:themeColor="accent1"/>
                                <w:sz w:val="16"/>
                              </w:rPr>
                              <w:t xml:space="preserve">Solutions </w:t>
                            </w:r>
                            <w:r w:rsidRPr="00621701">
                              <w:rPr>
                                <w:rFonts w:cstheme="minorHAnsi"/>
                                <w:b/>
                                <w:color w:val="0A6D72" w:themeColor="accent1"/>
                                <w:sz w:val="16"/>
                                <w:u w:val="single"/>
                              </w:rPr>
                              <w:t>individuelles</w:t>
                            </w:r>
                            <w:r w:rsidRPr="00621701">
                              <w:rPr>
                                <w:rFonts w:cstheme="minorHAnsi"/>
                                <w:b/>
                                <w:color w:val="0A6D72" w:themeColor="accent1"/>
                                <w:sz w:val="16"/>
                              </w:rPr>
                              <w:t xml:space="preserve"> pour l’usage d’un foyer</w:t>
                            </w:r>
                          </w:p>
                          <w:p w:rsidR="00E36375" w:rsidRPr="00621701" w:rsidRDefault="00E36375" w:rsidP="00DB207F">
                            <w:pPr>
                              <w:spacing w:after="60" w:line="240" w:lineRule="auto"/>
                              <w:jc w:val="center"/>
                              <w:rPr>
                                <w:rFonts w:cstheme="minorHAnsi"/>
                                <w:color w:val="0A6D72" w:themeColor="accent1"/>
                                <w:sz w:val="16"/>
                              </w:rPr>
                            </w:pPr>
                            <w:r w:rsidRPr="00621701">
                              <w:rPr>
                                <w:rFonts w:cstheme="minorHAnsi"/>
                                <w:color w:val="0A6D72" w:themeColor="accent1"/>
                                <w:sz w:val="16"/>
                              </w:rPr>
                              <w:t xml:space="preserve">27 zones, soit 281 habitants </w:t>
                            </w:r>
                          </w:p>
                          <w:p w:rsidR="00E36375" w:rsidRPr="00621701" w:rsidRDefault="00E36375" w:rsidP="00DB207F">
                            <w:pPr>
                              <w:spacing w:after="60" w:line="240" w:lineRule="auto"/>
                              <w:jc w:val="center"/>
                              <w:rPr>
                                <w:rFonts w:cstheme="minorHAnsi"/>
                                <w:i/>
                                <w:color w:val="0A6D72" w:themeColor="accent1"/>
                                <w:sz w:val="14"/>
                              </w:rPr>
                            </w:pPr>
                            <w:r w:rsidRPr="00621701">
                              <w:rPr>
                                <w:rFonts w:cstheme="minorHAnsi"/>
                                <w:i/>
                                <w:color w:val="0A6D72" w:themeColor="accent1"/>
                                <w:sz w:val="14"/>
                              </w:rPr>
                              <w:t>(33</w:t>
                            </w:r>
                            <w:r w:rsidR="00D40C82">
                              <w:rPr>
                                <w:rFonts w:cstheme="minorHAnsi"/>
                                <w:i/>
                                <w:color w:val="0A6D72" w:themeColor="accent1"/>
                                <w:sz w:val="14"/>
                              </w:rPr>
                              <w:t xml:space="preserve"> </w:t>
                            </w:r>
                            <w:r w:rsidRPr="00621701">
                              <w:rPr>
                                <w:rFonts w:cstheme="minorHAnsi"/>
                                <w:i/>
                                <w:color w:val="0A6D72" w:themeColor="accent1"/>
                                <w:sz w:val="14"/>
                              </w:rPr>
                              <w:t>% des zones 3, soit 0.3</w:t>
                            </w:r>
                            <w:r w:rsidR="00D40C82">
                              <w:rPr>
                                <w:rFonts w:cstheme="minorHAnsi"/>
                                <w:i/>
                                <w:color w:val="0A6D72" w:themeColor="accent1"/>
                                <w:sz w:val="14"/>
                              </w:rPr>
                              <w:t xml:space="preserve"> </w:t>
                            </w:r>
                            <w:r w:rsidRPr="00621701">
                              <w:rPr>
                                <w:rFonts w:cstheme="minorHAnsi"/>
                                <w:i/>
                                <w:color w:val="0A6D72" w:themeColor="accent1"/>
                                <w:sz w:val="14"/>
                              </w:rPr>
                              <w:t>% pop NC)</w:t>
                            </w:r>
                          </w:p>
                          <w:p w:rsidR="00E36375" w:rsidRPr="00924BC6" w:rsidRDefault="00E36375" w:rsidP="00DB207F">
                            <w:pPr>
                              <w:jc w:val="right"/>
                              <w:rPr>
                                <w:b/>
                                <w:color w:val="0A6D72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D40E94" id="Rectangle à coins arrondis 2076" o:spid="_x0000_s1058" style="position:absolute;left:0;text-align:left;margin-left:208.5pt;margin-top:28.15pt;width:136.5pt;height:71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" filled="f" strokecolor="#053638 [1604]" strokeweight="1.5pt">
                <v:textbox>
                  <w:txbxContent>
                    <w:p w:rsidR="00E36375" w:rsidRPr="00621701" w:rsidRDefault="00E36375" w:rsidP="00F0207F">
                      <w:pPr>
                        <w:spacing w:after="60" w:line="240" w:lineRule="auto"/>
                        <w:jc w:val="center"/>
                        <w:rPr>
                          <w:b/>
                          <w:color w:val="0A6D72" w:themeColor="accent1"/>
                          <w:sz w:val="16"/>
                        </w:rPr>
                      </w:pPr>
                      <w:r w:rsidRPr="00621701">
                        <w:rPr>
                          <w:rFonts w:cstheme="minorHAnsi"/>
                          <w:b/>
                          <w:color w:val="0A6D72" w:themeColor="accent1"/>
                          <w:sz w:val="16"/>
                        </w:rPr>
                        <w:t xml:space="preserve">Solutions </w:t>
                      </w:r>
                      <w:r w:rsidRPr="00621701">
                        <w:rPr>
                          <w:rFonts w:cstheme="minorHAnsi"/>
                          <w:b/>
                          <w:color w:val="0A6D72" w:themeColor="accent1"/>
                          <w:sz w:val="16"/>
                          <w:u w:val="single"/>
                        </w:rPr>
                        <w:t>individuelles</w:t>
                      </w:r>
                      <w:r w:rsidRPr="00621701">
                        <w:rPr>
                          <w:rFonts w:cstheme="minorHAnsi"/>
                          <w:b/>
                          <w:color w:val="0A6D72" w:themeColor="accent1"/>
                          <w:sz w:val="16"/>
                        </w:rPr>
                        <w:t xml:space="preserve"> pour l’usage d’un foyer</w:t>
                      </w:r>
                    </w:p>
                    <w:p w:rsidR="00E36375" w:rsidRPr="00621701" w:rsidRDefault="00E36375" w:rsidP="00DB207F">
                      <w:pPr>
                        <w:spacing w:after="60" w:line="240" w:lineRule="auto"/>
                        <w:jc w:val="center"/>
                        <w:rPr>
                          <w:rFonts w:cstheme="minorHAnsi"/>
                          <w:color w:val="0A6D72" w:themeColor="accent1"/>
                          <w:sz w:val="16"/>
                        </w:rPr>
                      </w:pPr>
                      <w:r w:rsidRPr="00621701">
                        <w:rPr>
                          <w:rFonts w:cstheme="minorHAnsi"/>
                          <w:color w:val="0A6D72" w:themeColor="accent1"/>
                          <w:sz w:val="16"/>
                        </w:rPr>
                        <w:t xml:space="preserve">27 zones, soit 281 habitants </w:t>
                      </w:r>
                    </w:p>
                    <w:p w:rsidR="00E36375" w:rsidRPr="00621701" w:rsidRDefault="00E36375" w:rsidP="00DB207F">
                      <w:pPr>
                        <w:spacing w:after="60" w:line="240" w:lineRule="auto"/>
                        <w:jc w:val="center"/>
                        <w:rPr>
                          <w:rFonts w:cstheme="minorHAnsi"/>
                          <w:i/>
                          <w:color w:val="0A6D72" w:themeColor="accent1"/>
                          <w:sz w:val="14"/>
                        </w:rPr>
                      </w:pPr>
                      <w:r w:rsidRPr="00621701">
                        <w:rPr>
                          <w:rFonts w:cstheme="minorHAnsi"/>
                          <w:i/>
                          <w:color w:val="0A6D72" w:themeColor="accent1"/>
                          <w:sz w:val="14"/>
                        </w:rPr>
                        <w:t>(33</w:t>
                      </w:r>
                      <w:r w:rsidR="00D40C82">
                        <w:rPr>
                          <w:rFonts w:cstheme="minorHAnsi"/>
                          <w:i/>
                          <w:color w:val="0A6D72" w:themeColor="accent1"/>
                          <w:sz w:val="14"/>
                        </w:rPr>
                        <w:t xml:space="preserve"> </w:t>
                      </w:r>
                      <w:r w:rsidRPr="00621701">
                        <w:rPr>
                          <w:rFonts w:cstheme="minorHAnsi"/>
                          <w:i/>
                          <w:color w:val="0A6D72" w:themeColor="accent1"/>
                          <w:sz w:val="14"/>
                        </w:rPr>
                        <w:t>% des zones 3, soit 0.3</w:t>
                      </w:r>
                      <w:r w:rsidR="00D40C82">
                        <w:rPr>
                          <w:rFonts w:cstheme="minorHAnsi"/>
                          <w:i/>
                          <w:color w:val="0A6D72" w:themeColor="accent1"/>
                          <w:sz w:val="14"/>
                        </w:rPr>
                        <w:t xml:space="preserve"> </w:t>
                      </w:r>
                      <w:r w:rsidRPr="00621701">
                        <w:rPr>
                          <w:rFonts w:cstheme="minorHAnsi"/>
                          <w:i/>
                          <w:color w:val="0A6D72" w:themeColor="accent1"/>
                          <w:sz w:val="14"/>
                        </w:rPr>
                        <w:t>% pop NC)</w:t>
                      </w:r>
                    </w:p>
                    <w:p w:rsidR="00E36375" w:rsidRPr="00924BC6" w:rsidRDefault="00E36375" w:rsidP="00DB207F">
                      <w:pPr>
                        <w:jc w:val="right"/>
                        <w:rPr>
                          <w:b/>
                          <w:color w:val="0A6D72" w:themeColor="accen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AC68E4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7FCB2D" wp14:editId="7FA26558">
                <wp:simplePos x="0" y="0"/>
                <wp:positionH relativeFrom="column">
                  <wp:posOffset>-90170</wp:posOffset>
                </wp:positionH>
                <wp:positionV relativeFrom="paragraph">
                  <wp:posOffset>226695</wp:posOffset>
                </wp:positionV>
                <wp:extent cx="2390775" cy="965200"/>
                <wp:effectExtent l="0" t="0" r="0" b="0"/>
                <wp:wrapNone/>
                <wp:docPr id="96" name="Rectangle à coins arrondis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965200"/>
                        </a:xfrm>
                        <a:prstGeom prst="round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6375" w:rsidRPr="00AC68E4" w:rsidRDefault="00E36375" w:rsidP="00AC68E4">
                            <w:pPr>
                              <w:spacing w:after="60" w:line="240" w:lineRule="auto"/>
                              <w:jc w:val="left"/>
                              <w:rPr>
                                <w:rFonts w:cstheme="minorHAnsi"/>
                                <w:color w:val="0A6D72" w:themeColor="accent1"/>
                                <w:sz w:val="16"/>
                                <w:u w:val="single"/>
                              </w:rPr>
                            </w:pPr>
                            <w:r w:rsidRPr="00AC68E4">
                              <w:rPr>
                                <w:rFonts w:cstheme="minorHAnsi"/>
                                <w:color w:val="0A6D72" w:themeColor="accent1"/>
                                <w:sz w:val="16"/>
                                <w:u w:val="single"/>
                              </w:rPr>
                              <w:t>TYPE DE PROJETS</w:t>
                            </w:r>
                          </w:p>
                          <w:p w:rsidR="00E36375" w:rsidRDefault="00E36375" w:rsidP="00AC68E4">
                            <w:pPr>
                              <w:pStyle w:val="Paragraphedeliste"/>
                              <w:numPr>
                                <w:ilvl w:val="0"/>
                                <w:numId w:val="41"/>
                              </w:numPr>
                              <w:spacing w:after="60" w:line="240" w:lineRule="auto"/>
                              <w:ind w:left="284" w:hanging="284"/>
                              <w:jc w:val="left"/>
                              <w:rPr>
                                <w:rFonts w:cstheme="minorHAnsi"/>
                                <w:color w:val="0A6D72" w:themeColor="accent1"/>
                                <w:sz w:val="16"/>
                              </w:rPr>
                            </w:pPr>
                            <w:r>
                              <w:rPr>
                                <w:rFonts w:cstheme="minorHAnsi"/>
                                <w:color w:val="0A6D72" w:themeColor="accent1"/>
                                <w:sz w:val="16"/>
                              </w:rPr>
                              <w:t>Extension</w:t>
                            </w:r>
                            <w:r w:rsidRPr="00AC68E4">
                              <w:rPr>
                                <w:rFonts w:cstheme="minorHAnsi"/>
                                <w:color w:val="0A6D72" w:themeColor="accent1"/>
                                <w:sz w:val="16"/>
                              </w:rPr>
                              <w:t xml:space="preserve"> d’une UD existante</w:t>
                            </w:r>
                          </w:p>
                          <w:p w:rsidR="00E36375" w:rsidRDefault="00E36375" w:rsidP="00AC68E4">
                            <w:pPr>
                              <w:pStyle w:val="Paragraphedeliste"/>
                              <w:numPr>
                                <w:ilvl w:val="0"/>
                                <w:numId w:val="41"/>
                              </w:numPr>
                              <w:spacing w:after="60" w:line="240" w:lineRule="auto"/>
                              <w:ind w:left="284" w:hanging="284"/>
                              <w:jc w:val="left"/>
                              <w:rPr>
                                <w:rFonts w:cstheme="minorHAnsi"/>
                                <w:color w:val="0A6D72" w:themeColor="accent1"/>
                                <w:sz w:val="16"/>
                              </w:rPr>
                            </w:pPr>
                            <w:r>
                              <w:rPr>
                                <w:rFonts w:cstheme="minorHAnsi"/>
                                <w:color w:val="0A6D72" w:themeColor="accent1"/>
                                <w:sz w:val="16"/>
                              </w:rPr>
                              <w:t>Création d’une nouvelle UD permanente ou temporaire</w:t>
                            </w:r>
                          </w:p>
                          <w:p w:rsidR="00E36375" w:rsidRPr="00AC68E4" w:rsidRDefault="00E36375" w:rsidP="00AC68E4">
                            <w:pPr>
                              <w:pStyle w:val="Paragraphedeliste"/>
                              <w:numPr>
                                <w:ilvl w:val="0"/>
                                <w:numId w:val="41"/>
                              </w:numPr>
                              <w:spacing w:after="60" w:line="240" w:lineRule="auto"/>
                              <w:ind w:left="284" w:hanging="284"/>
                              <w:jc w:val="left"/>
                              <w:rPr>
                                <w:rFonts w:cstheme="minorHAnsi"/>
                                <w:color w:val="0A6D72" w:themeColor="accent1"/>
                                <w:sz w:val="16"/>
                              </w:rPr>
                            </w:pPr>
                            <w:r>
                              <w:rPr>
                                <w:rFonts w:cstheme="minorHAnsi"/>
                                <w:color w:val="0A6D72" w:themeColor="accent1"/>
                                <w:sz w:val="16"/>
                              </w:rPr>
                              <w:t>Mise à disposition d’une borne monétique municipale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7FCB2D" id="Rectangle à coins arrondis 96" o:spid="_x0000_s1059" style="position:absolute;left:0;text-align:left;margin-left:-7.1pt;margin-top:17.85pt;width:188.25pt;height:7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" filled="f" stroked="f" strokeweight="1.5pt">
                <v:textbox>
                  <w:txbxContent>
                    <w:p w:rsidR="00E36375" w:rsidRPr="00AC68E4" w:rsidRDefault="00E36375" w:rsidP="00AC68E4">
                      <w:pPr>
                        <w:spacing w:after="60" w:line="240" w:lineRule="auto"/>
                        <w:jc w:val="left"/>
                        <w:rPr>
                          <w:rFonts w:cstheme="minorHAnsi"/>
                          <w:color w:val="0A6D72" w:themeColor="accent1"/>
                          <w:sz w:val="16"/>
                          <w:u w:val="single"/>
                        </w:rPr>
                      </w:pPr>
                      <w:r w:rsidRPr="00AC68E4">
                        <w:rPr>
                          <w:rFonts w:cstheme="minorHAnsi"/>
                          <w:color w:val="0A6D72" w:themeColor="accent1"/>
                          <w:sz w:val="16"/>
                          <w:u w:val="single"/>
                        </w:rPr>
                        <w:t>TYPE DE PROJETS</w:t>
                      </w:r>
                    </w:p>
                    <w:p w:rsidR="00E36375" w:rsidRDefault="00E36375" w:rsidP="00AC68E4">
                      <w:pPr>
                        <w:pStyle w:val="Paragraphedeliste"/>
                        <w:numPr>
                          <w:ilvl w:val="0"/>
                          <w:numId w:val="41"/>
                        </w:numPr>
                        <w:spacing w:after="60" w:line="240" w:lineRule="auto"/>
                        <w:ind w:left="284" w:hanging="284"/>
                        <w:jc w:val="left"/>
                        <w:rPr>
                          <w:rFonts w:cstheme="minorHAnsi"/>
                          <w:color w:val="0A6D72" w:themeColor="accent1"/>
                          <w:sz w:val="16"/>
                        </w:rPr>
                      </w:pPr>
                      <w:r>
                        <w:rPr>
                          <w:rFonts w:cstheme="minorHAnsi"/>
                          <w:color w:val="0A6D72" w:themeColor="accent1"/>
                          <w:sz w:val="16"/>
                        </w:rPr>
                        <w:t>Extension</w:t>
                      </w:r>
                      <w:r w:rsidRPr="00AC68E4">
                        <w:rPr>
                          <w:rFonts w:cstheme="minorHAnsi"/>
                          <w:color w:val="0A6D72" w:themeColor="accent1"/>
                          <w:sz w:val="16"/>
                        </w:rPr>
                        <w:t xml:space="preserve"> d’une UD existante</w:t>
                      </w:r>
                    </w:p>
                    <w:p w:rsidR="00E36375" w:rsidRDefault="00E36375" w:rsidP="00AC68E4">
                      <w:pPr>
                        <w:pStyle w:val="Paragraphedeliste"/>
                        <w:numPr>
                          <w:ilvl w:val="0"/>
                          <w:numId w:val="41"/>
                        </w:numPr>
                        <w:spacing w:after="60" w:line="240" w:lineRule="auto"/>
                        <w:ind w:left="284" w:hanging="284"/>
                        <w:jc w:val="left"/>
                        <w:rPr>
                          <w:rFonts w:cstheme="minorHAnsi"/>
                          <w:color w:val="0A6D72" w:themeColor="accent1"/>
                          <w:sz w:val="16"/>
                        </w:rPr>
                      </w:pPr>
                      <w:r>
                        <w:rPr>
                          <w:rFonts w:cstheme="minorHAnsi"/>
                          <w:color w:val="0A6D72" w:themeColor="accent1"/>
                          <w:sz w:val="16"/>
                        </w:rPr>
                        <w:t>Création d’une nouvelle UD permanente ou temporaire</w:t>
                      </w:r>
                    </w:p>
                    <w:p w:rsidR="00E36375" w:rsidRPr="00AC68E4" w:rsidRDefault="00E36375" w:rsidP="00AC68E4">
                      <w:pPr>
                        <w:pStyle w:val="Paragraphedeliste"/>
                        <w:numPr>
                          <w:ilvl w:val="0"/>
                          <w:numId w:val="41"/>
                        </w:numPr>
                        <w:spacing w:after="60" w:line="240" w:lineRule="auto"/>
                        <w:ind w:left="284" w:hanging="284"/>
                        <w:jc w:val="left"/>
                        <w:rPr>
                          <w:rFonts w:cstheme="minorHAnsi"/>
                          <w:color w:val="0A6D72" w:themeColor="accent1"/>
                          <w:sz w:val="16"/>
                        </w:rPr>
                      </w:pPr>
                      <w:r>
                        <w:rPr>
                          <w:rFonts w:cstheme="minorHAnsi"/>
                          <w:color w:val="0A6D72" w:themeColor="accent1"/>
                          <w:sz w:val="16"/>
                        </w:rPr>
                        <w:t>Mise à disposition d’une borne monétique municipale</w:t>
                      </w:r>
                    </w:p>
                  </w:txbxContent>
                </v:textbox>
              </v:roundrect>
            </w:pict>
          </mc:Fallback>
        </mc:AlternateContent>
      </w:r>
    </w:p>
    <w:p w:rsidR="00DB207F" w:rsidRDefault="00DB207F" w:rsidP="00DB207F"/>
    <w:p w:rsidR="00DB207F" w:rsidRDefault="00DB207F" w:rsidP="00DB207F"/>
    <w:p w:rsidR="00DB207F" w:rsidRDefault="00DB207F" w:rsidP="00DB207F"/>
    <w:p w:rsidR="00DB207F" w:rsidRDefault="00DB207F" w:rsidP="00DB207F"/>
    <w:p w:rsidR="0065048B" w:rsidRDefault="0065048B" w:rsidP="00DB207F">
      <w:r>
        <w:lastRenderedPageBreak/>
        <w:t xml:space="preserve">La mise en œuvre des projets d’approvisionnement en eau des communes </w:t>
      </w:r>
      <w:r w:rsidR="00D40C82">
        <w:t xml:space="preserve">permettrait de faire </w:t>
      </w:r>
      <w:r>
        <w:t xml:space="preserve"> diminuer de 61 % la part de foyer sans eau de cet inventaire.</w:t>
      </w:r>
    </w:p>
    <w:p w:rsidR="006C5733" w:rsidRDefault="006C5733" w:rsidP="00DB207F"/>
    <w:p w:rsidR="00341D07" w:rsidRDefault="00341D07" w:rsidP="00B6160A">
      <w:pPr>
        <w:pStyle w:val="Titre2"/>
        <w:spacing w:before="240" w:after="240" w:line="240" w:lineRule="auto"/>
        <w:ind w:left="792" w:hanging="432"/>
      </w:pPr>
      <w:bookmarkStart w:id="6" w:name="_Toc108025955"/>
      <w:r>
        <w:t>Photographies</w:t>
      </w:r>
      <w:bookmarkEnd w:id="6"/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7686"/>
        <w:gridCol w:w="1376"/>
      </w:tblGrid>
      <w:tr w:rsidR="002C17FD" w:rsidRPr="00DE7ABF" w:rsidTr="002C17FD">
        <w:tc>
          <w:tcPr>
            <w:tcW w:w="1941" w:type="pct"/>
            <w:vAlign w:val="center"/>
          </w:tcPr>
          <w:p w:rsidR="002C17FD" w:rsidRPr="00DE7ABF" w:rsidRDefault="001440EA" w:rsidP="002C17FD">
            <w:pPr>
              <w:jc w:val="left"/>
              <w:rPr>
                <w:sz w:val="18"/>
              </w:rPr>
            </w:pPr>
            <w:r>
              <w:rPr>
                <w:noProof/>
                <w:sz w:val="18"/>
                <w:lang w:eastAsia="fr-FR"/>
              </w:rPr>
              <w:drawing>
                <wp:inline distT="0" distB="0" distL="0" distR="0">
                  <wp:extent cx="4733925" cy="3657600"/>
                  <wp:effectExtent l="0" t="0" r="9525" b="0"/>
                  <wp:docPr id="11" name="Image 1" descr="POYA_GUIGLION Eric (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OYA_GUIGLION Eric (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9979" b="27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3925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9" w:type="pct"/>
            <w:vAlign w:val="center"/>
          </w:tcPr>
          <w:p w:rsidR="002C17FD" w:rsidRPr="00DE7ABF" w:rsidRDefault="00184712" w:rsidP="00DE7ABF">
            <w:pPr>
              <w:jc w:val="left"/>
              <w:rPr>
                <w:noProof/>
                <w:sz w:val="18"/>
                <w:lang w:eastAsia="fr-FR"/>
              </w:rPr>
            </w:pPr>
            <w:r w:rsidRPr="00DE7ABF">
              <w:rPr>
                <w:noProof/>
                <w:sz w:val="18"/>
                <w:lang w:eastAsia="fr-FR"/>
              </w:rPr>
              <w:t>Récupération d’eau de pluie</w:t>
            </w:r>
            <w:r w:rsidR="00DE7ABF">
              <w:rPr>
                <w:noProof/>
                <w:sz w:val="18"/>
                <w:lang w:eastAsia="fr-FR"/>
              </w:rPr>
              <w:t>. L’</w:t>
            </w:r>
            <w:r w:rsidRPr="00DE7ABF">
              <w:rPr>
                <w:noProof/>
                <w:sz w:val="18"/>
                <w:lang w:eastAsia="fr-FR"/>
              </w:rPr>
              <w:t>eau n’est pas suffisante en période de sécheresse</w:t>
            </w:r>
            <w:r w:rsidR="00DE7ABF">
              <w:rPr>
                <w:noProof/>
                <w:sz w:val="18"/>
                <w:lang w:eastAsia="fr-FR"/>
              </w:rPr>
              <w:t>.</w:t>
            </w:r>
          </w:p>
        </w:tc>
      </w:tr>
      <w:tr w:rsidR="002C17FD" w:rsidRPr="00DE7ABF" w:rsidTr="002C17FD">
        <w:tc>
          <w:tcPr>
            <w:tcW w:w="1941" w:type="pct"/>
            <w:vAlign w:val="center"/>
          </w:tcPr>
          <w:p w:rsidR="002C17FD" w:rsidRPr="00DE7ABF" w:rsidRDefault="001440EA" w:rsidP="002C17FD">
            <w:pPr>
              <w:jc w:val="left"/>
              <w:rPr>
                <w:sz w:val="18"/>
              </w:rPr>
            </w:pPr>
            <w:r>
              <w:rPr>
                <w:noProof/>
                <w:sz w:val="18"/>
                <w:lang w:eastAsia="fr-FR"/>
              </w:rPr>
              <w:drawing>
                <wp:inline distT="0" distB="0" distL="0" distR="0">
                  <wp:extent cx="4733925" cy="3543300"/>
                  <wp:effectExtent l="0" t="0" r="9525" b="0"/>
                  <wp:docPr id="8" name="Image 2" descr="POYA_NECKLIRAI Vincent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OYA_NECKLIRAI Vincent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3925" cy="354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9" w:type="pct"/>
            <w:vAlign w:val="center"/>
          </w:tcPr>
          <w:p w:rsidR="002C17FD" w:rsidRPr="00DE7ABF" w:rsidRDefault="00184712" w:rsidP="00DE7ABF">
            <w:pPr>
              <w:jc w:val="left"/>
              <w:rPr>
                <w:sz w:val="18"/>
              </w:rPr>
            </w:pPr>
            <w:r w:rsidRPr="00DE7ABF">
              <w:rPr>
                <w:sz w:val="18"/>
              </w:rPr>
              <w:t xml:space="preserve">Pompage dans la rivière </w:t>
            </w:r>
            <w:r w:rsidR="00DE7ABF">
              <w:rPr>
                <w:sz w:val="18"/>
              </w:rPr>
              <w:t>et stockage. L</w:t>
            </w:r>
            <w:r w:rsidRPr="00DE7ABF">
              <w:rPr>
                <w:sz w:val="18"/>
              </w:rPr>
              <w:t>’eau est sale lorsqu’il pleut. Habitation excentrée. N’utilise pas l’eau pour la boisson.</w:t>
            </w:r>
          </w:p>
        </w:tc>
      </w:tr>
    </w:tbl>
    <w:p w:rsidR="00341D07" w:rsidRDefault="00341D07" w:rsidP="00341D07"/>
    <w:tbl>
      <w:tblPr>
        <w:tblStyle w:val="Grilledutableau"/>
        <w:tblW w:w="5095" w:type="pct"/>
        <w:tblLook w:val="04A0" w:firstRow="1" w:lastRow="0" w:firstColumn="1" w:lastColumn="0" w:noHBand="0" w:noVBand="1"/>
      </w:tblPr>
      <w:tblGrid>
        <w:gridCol w:w="7842"/>
        <w:gridCol w:w="1569"/>
      </w:tblGrid>
      <w:tr w:rsidR="002C17FD" w:rsidRPr="00DE7ABF" w:rsidTr="004E0EE7">
        <w:tc>
          <w:tcPr>
            <w:tcW w:w="4023" w:type="pct"/>
            <w:vAlign w:val="center"/>
          </w:tcPr>
          <w:p w:rsidR="002C17FD" w:rsidRPr="00DE7ABF" w:rsidRDefault="002C17FD" w:rsidP="002C17FD">
            <w:pPr>
              <w:jc w:val="left"/>
              <w:rPr>
                <w:sz w:val="18"/>
              </w:rPr>
            </w:pPr>
            <w:r w:rsidRPr="00DE7ABF">
              <w:rPr>
                <w:noProof/>
                <w:sz w:val="18"/>
                <w:lang w:eastAsia="fr-FR"/>
              </w:rPr>
              <w:lastRenderedPageBreak/>
              <w:drawing>
                <wp:inline distT="0" distB="0" distL="0" distR="0" wp14:anchorId="1416E5AB" wp14:editId="4D759EF9">
                  <wp:extent cx="4839419" cy="3633225"/>
                  <wp:effectExtent l="0" t="0" r="0" b="5715"/>
                  <wp:docPr id="103" name="Image 103" descr="C:\Users\charlotte.duval\AppData\Local\Microsoft\Windows\INetCache\Content.Word\POUEMBOUT_BUISSON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charlotte.duval\AppData\Local\Microsoft\Windows\INetCache\Content.Word\POUEMBOUT_BUISSON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2909" cy="3643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pct"/>
            <w:vAlign w:val="center"/>
          </w:tcPr>
          <w:p w:rsidR="002C17FD" w:rsidRPr="00DE7ABF" w:rsidRDefault="002C17FD" w:rsidP="002C17FD">
            <w:pPr>
              <w:jc w:val="left"/>
              <w:rPr>
                <w:noProof/>
                <w:sz w:val="18"/>
                <w:lang w:eastAsia="fr-FR"/>
              </w:rPr>
            </w:pPr>
            <w:r w:rsidRPr="00DE7ABF">
              <w:rPr>
                <w:noProof/>
                <w:sz w:val="18"/>
                <w:lang w:eastAsia="fr-FR"/>
              </w:rPr>
              <w:t>Don d’eau par des vois</w:t>
            </w:r>
            <w:r w:rsidR="00D40C82">
              <w:rPr>
                <w:noProof/>
                <w:sz w:val="18"/>
                <w:lang w:eastAsia="fr-FR"/>
              </w:rPr>
              <w:t>i</w:t>
            </w:r>
            <w:r w:rsidRPr="00DE7ABF">
              <w:rPr>
                <w:noProof/>
                <w:sz w:val="18"/>
                <w:lang w:eastAsia="fr-FR"/>
              </w:rPr>
              <w:t>ns car le foyer n’est pas raccordable au réseau communal</w:t>
            </w:r>
            <w:r w:rsidR="00DE7ABF">
              <w:rPr>
                <w:noProof/>
                <w:sz w:val="18"/>
                <w:lang w:eastAsia="fr-FR"/>
              </w:rPr>
              <w:t>.</w:t>
            </w:r>
          </w:p>
        </w:tc>
      </w:tr>
      <w:tr w:rsidR="002C17FD" w:rsidRPr="00DE7ABF" w:rsidTr="004E0EE7">
        <w:tc>
          <w:tcPr>
            <w:tcW w:w="4023" w:type="pct"/>
            <w:vAlign w:val="center"/>
          </w:tcPr>
          <w:p w:rsidR="002C17FD" w:rsidRPr="00DE7ABF" w:rsidRDefault="002C17FD" w:rsidP="002C17FD">
            <w:pPr>
              <w:jc w:val="left"/>
              <w:rPr>
                <w:sz w:val="18"/>
              </w:rPr>
            </w:pPr>
            <w:r w:rsidRPr="00DE7ABF">
              <w:rPr>
                <w:noProof/>
                <w:sz w:val="18"/>
                <w:lang w:eastAsia="fr-FR"/>
              </w:rPr>
              <w:drawing>
                <wp:inline distT="0" distB="0" distL="0" distR="0" wp14:anchorId="346085BB" wp14:editId="75F73783">
                  <wp:extent cx="4842685" cy="3631721"/>
                  <wp:effectExtent l="0" t="0" r="0" b="6985"/>
                  <wp:docPr id="101" name="Image 101" descr="C:\Users\charlotte.duval\AppData\Local\Microsoft\Windows\INetCache\Content.Word\VOH_Oundjo_Foyer 2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charlotte.duval\AppData\Local\Microsoft\Windows\INetCache\Content.Word\VOH_Oundjo_Foyer 2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0556" cy="3637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pct"/>
            <w:vAlign w:val="center"/>
          </w:tcPr>
          <w:p w:rsidR="002C17FD" w:rsidRPr="00DE7ABF" w:rsidRDefault="00184712" w:rsidP="004E0EE7">
            <w:pPr>
              <w:jc w:val="left"/>
              <w:rPr>
                <w:noProof/>
                <w:sz w:val="18"/>
                <w:lang w:eastAsia="fr-FR"/>
              </w:rPr>
            </w:pPr>
            <w:r w:rsidRPr="00DE7ABF">
              <w:rPr>
                <w:noProof/>
                <w:sz w:val="18"/>
                <w:lang w:eastAsia="fr-FR"/>
              </w:rPr>
              <w:t>A</w:t>
            </w:r>
            <w:r w:rsidR="004E0EE7" w:rsidRPr="00DE7ABF">
              <w:rPr>
                <w:noProof/>
                <w:sz w:val="18"/>
                <w:lang w:eastAsia="fr-FR"/>
              </w:rPr>
              <w:t>pprovisionneme</w:t>
            </w:r>
            <w:r w:rsidRPr="00DE7ABF">
              <w:rPr>
                <w:noProof/>
                <w:sz w:val="18"/>
                <w:lang w:eastAsia="fr-FR"/>
              </w:rPr>
              <w:t xml:space="preserve">t </w:t>
            </w:r>
            <w:r w:rsidR="004E0EE7" w:rsidRPr="00DE7ABF">
              <w:rPr>
                <w:noProof/>
                <w:sz w:val="18"/>
                <w:lang w:eastAsia="fr-FR"/>
              </w:rPr>
              <w:t xml:space="preserve">en eau </w:t>
            </w:r>
            <w:r w:rsidRPr="00DE7ABF">
              <w:rPr>
                <w:noProof/>
                <w:sz w:val="18"/>
                <w:lang w:eastAsia="fr-FR"/>
              </w:rPr>
              <w:t>chez les voisins. Projet communal pour l’extension d’un réseau d’eau</w:t>
            </w:r>
            <w:r w:rsidR="004E0EE7" w:rsidRPr="00DE7ABF">
              <w:rPr>
                <w:noProof/>
                <w:sz w:val="18"/>
                <w:lang w:eastAsia="fr-FR"/>
              </w:rPr>
              <w:t xml:space="preserve"> </w:t>
            </w:r>
            <w:r w:rsidR="00DE7ABF">
              <w:rPr>
                <w:noProof/>
                <w:sz w:val="18"/>
                <w:lang w:eastAsia="fr-FR"/>
              </w:rPr>
              <w:t>.</w:t>
            </w:r>
          </w:p>
        </w:tc>
      </w:tr>
    </w:tbl>
    <w:p w:rsidR="00341D07" w:rsidRPr="00341D07" w:rsidRDefault="00341D07" w:rsidP="00341D07"/>
    <w:p w:rsidR="00341D07" w:rsidRDefault="00341D07">
      <w:pPr>
        <w:spacing w:after="200"/>
        <w:jc w:val="left"/>
        <w:rPr>
          <w:rFonts w:ascii="Berlin Sans FB" w:hAnsi="Berlin Sans FB"/>
          <w:color w:val="0A6D72"/>
          <w:sz w:val="32"/>
        </w:rPr>
      </w:pPr>
      <w:r>
        <w:br w:type="page"/>
      </w:r>
    </w:p>
    <w:p w:rsidR="00F27F9C" w:rsidRPr="00B6160A" w:rsidRDefault="00F27F9C" w:rsidP="00341D07">
      <w:pPr>
        <w:pStyle w:val="Titre1"/>
      </w:pPr>
      <w:bookmarkStart w:id="7" w:name="_Toc108025956"/>
      <w:r w:rsidRPr="00B6160A">
        <w:lastRenderedPageBreak/>
        <w:t>Perspectives</w:t>
      </w:r>
      <w:bookmarkEnd w:id="7"/>
    </w:p>
    <w:p w:rsidR="004E0EE7" w:rsidRDefault="004E0EE7" w:rsidP="004E0EE7">
      <w:pPr>
        <w:widowControl w:val="0"/>
        <w:overflowPunct w:val="0"/>
        <w:autoSpaceDE w:val="0"/>
        <w:autoSpaceDN w:val="0"/>
        <w:adjustRightInd w:val="0"/>
        <w:spacing w:line="285" w:lineRule="auto"/>
        <w:ind w:left="360"/>
        <w:rPr>
          <w:rFonts w:cstheme="minorHAnsi"/>
        </w:rPr>
      </w:pPr>
      <w:r w:rsidRPr="004E0EE7">
        <w:rPr>
          <w:rFonts w:cstheme="minorHAnsi"/>
        </w:rPr>
        <w:t xml:space="preserve">L’objectif général de cette étude est de quantifier le risque sanitaire « manque d’eau », hors réseau communal. </w:t>
      </w:r>
      <w:r>
        <w:rPr>
          <w:rFonts w:cstheme="minorHAnsi"/>
        </w:rPr>
        <w:t xml:space="preserve">Pour cela, les étapes restantes sont les suivantes : </w:t>
      </w:r>
    </w:p>
    <w:p w:rsidR="004E0EE7" w:rsidRDefault="004E0EE7" w:rsidP="004E0EE7">
      <w:pPr>
        <w:pStyle w:val="Paragraphedeliste"/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line="285" w:lineRule="auto"/>
        <w:rPr>
          <w:rFonts w:cstheme="minorHAnsi"/>
        </w:rPr>
      </w:pPr>
      <w:r w:rsidRPr="003A4F51">
        <w:rPr>
          <w:rFonts w:cstheme="minorHAnsi"/>
          <w:b/>
          <w:color w:val="0A6D72" w:themeColor="accent1"/>
        </w:rPr>
        <w:t xml:space="preserve">Finaliser l’inventaire auprès des 7 communes restantes pour </w:t>
      </w:r>
      <w:r w:rsidR="003A4F51" w:rsidRPr="003A4F51">
        <w:rPr>
          <w:rFonts w:cstheme="minorHAnsi"/>
        </w:rPr>
        <w:t xml:space="preserve">connaitre la situation de l’ensemble des foyers </w:t>
      </w:r>
      <w:r w:rsidR="003A4F51">
        <w:rPr>
          <w:rFonts w:cstheme="minorHAnsi"/>
        </w:rPr>
        <w:t>dont l’eau n’est pas approvisionnée par une</w:t>
      </w:r>
      <w:r w:rsidR="003A4F51" w:rsidRPr="003A4F51">
        <w:rPr>
          <w:rFonts w:cstheme="minorHAnsi"/>
        </w:rPr>
        <w:t xml:space="preserve"> commune</w:t>
      </w:r>
      <w:r w:rsidRPr="003A4F51">
        <w:rPr>
          <w:rFonts w:cstheme="minorHAnsi"/>
          <w:b/>
          <w:color w:val="0A6D72" w:themeColor="accent1"/>
        </w:rPr>
        <w:t>.</w:t>
      </w:r>
      <w:r w:rsidRPr="003A4F51">
        <w:rPr>
          <w:rFonts w:cstheme="minorHAnsi"/>
          <w:color w:val="0A6D72" w:themeColor="accent1"/>
        </w:rPr>
        <w:t xml:space="preserve"> </w:t>
      </w:r>
      <w:r w:rsidRPr="003A4F51">
        <w:rPr>
          <w:rFonts w:cstheme="minorHAnsi"/>
        </w:rPr>
        <w:t xml:space="preserve">Le faible pourcentage réalisé </w:t>
      </w:r>
      <w:r w:rsidR="00D40C82">
        <w:rPr>
          <w:rFonts w:cstheme="minorHAnsi"/>
        </w:rPr>
        <w:t>s’</w:t>
      </w:r>
      <w:r w:rsidR="00AF01EC">
        <w:rPr>
          <w:rFonts w:cstheme="minorHAnsi"/>
        </w:rPr>
        <w:t xml:space="preserve">explique </w:t>
      </w:r>
      <w:r w:rsidRPr="003A4F51">
        <w:rPr>
          <w:rFonts w:cstheme="minorHAnsi"/>
        </w:rPr>
        <w:t xml:space="preserve">car les 4 communes du grand Nouméa n’ont pas été étudiées alors qu’elles représentent la majorité de la population calédonienne. </w:t>
      </w:r>
    </w:p>
    <w:p w:rsidR="00AC43E7" w:rsidRPr="00AC43E7" w:rsidRDefault="00AC43E7" w:rsidP="004E0EE7">
      <w:pPr>
        <w:pStyle w:val="Paragraphedeliste"/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line="285" w:lineRule="auto"/>
        <w:rPr>
          <w:rFonts w:cstheme="minorHAnsi"/>
        </w:rPr>
      </w:pPr>
      <w:r>
        <w:rPr>
          <w:rFonts w:cstheme="minorHAnsi"/>
          <w:b/>
          <w:color w:val="0A6D72" w:themeColor="accent1"/>
        </w:rPr>
        <w:t xml:space="preserve">Créer des outils d’accompagnement : </w:t>
      </w:r>
    </w:p>
    <w:p w:rsidR="00AC43E7" w:rsidRDefault="00AC43E7" w:rsidP="00AC43E7">
      <w:pPr>
        <w:pStyle w:val="Paragraphedeliste"/>
        <w:widowControl w:val="0"/>
        <w:numPr>
          <w:ilvl w:val="1"/>
          <w:numId w:val="18"/>
        </w:numPr>
        <w:overflowPunct w:val="0"/>
        <w:autoSpaceDE w:val="0"/>
        <w:autoSpaceDN w:val="0"/>
        <w:adjustRightInd w:val="0"/>
        <w:spacing w:line="285" w:lineRule="auto"/>
        <w:rPr>
          <w:rFonts w:cstheme="minorHAnsi"/>
        </w:rPr>
      </w:pPr>
      <w:r w:rsidRPr="00AC43E7">
        <w:rPr>
          <w:rFonts w:cstheme="minorHAnsi"/>
        </w:rPr>
        <w:t>un catalogue des approvisionnements en eau alternatifs</w:t>
      </w:r>
      <w:r>
        <w:rPr>
          <w:rFonts w:cstheme="minorHAnsi"/>
        </w:rPr>
        <w:t> ;</w:t>
      </w:r>
    </w:p>
    <w:p w:rsidR="00AC43E7" w:rsidRPr="003A4F51" w:rsidRDefault="00AC43E7" w:rsidP="00AC43E7">
      <w:pPr>
        <w:pStyle w:val="Paragraphedeliste"/>
        <w:widowControl w:val="0"/>
        <w:numPr>
          <w:ilvl w:val="1"/>
          <w:numId w:val="18"/>
        </w:numPr>
        <w:overflowPunct w:val="0"/>
        <w:autoSpaceDE w:val="0"/>
        <w:autoSpaceDN w:val="0"/>
        <w:adjustRightInd w:val="0"/>
        <w:spacing w:line="285" w:lineRule="auto"/>
        <w:rPr>
          <w:rFonts w:cstheme="minorHAnsi"/>
        </w:rPr>
      </w:pPr>
      <w:r w:rsidRPr="00AC43E7">
        <w:rPr>
          <w:rFonts w:cstheme="minorHAnsi"/>
        </w:rPr>
        <w:t>un guide des bonnes pratiques à l’usager (</w:t>
      </w:r>
      <w:r>
        <w:rPr>
          <w:rFonts w:cstheme="minorHAnsi"/>
        </w:rPr>
        <w:t>technique et financier).</w:t>
      </w:r>
    </w:p>
    <w:p w:rsidR="004E0EE7" w:rsidRPr="004E0EE7" w:rsidRDefault="004E0EE7" w:rsidP="004E0EE7">
      <w:pPr>
        <w:pStyle w:val="Paragraphedeliste"/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line="285" w:lineRule="auto"/>
        <w:rPr>
          <w:rFonts w:cstheme="minorHAnsi"/>
        </w:rPr>
      </w:pPr>
      <w:r>
        <w:rPr>
          <w:rFonts w:cstheme="minorHAnsi"/>
          <w:b/>
          <w:color w:val="0A6D72" w:themeColor="accent1"/>
        </w:rPr>
        <w:t>Prioriser les zone</w:t>
      </w:r>
      <w:r w:rsidR="00DE7ABF">
        <w:rPr>
          <w:rFonts w:cstheme="minorHAnsi"/>
          <w:b/>
          <w:color w:val="0A6D72" w:themeColor="accent1"/>
        </w:rPr>
        <w:t>s</w:t>
      </w:r>
      <w:r>
        <w:rPr>
          <w:rFonts w:cstheme="minorHAnsi"/>
          <w:b/>
          <w:color w:val="0A6D72" w:themeColor="accent1"/>
        </w:rPr>
        <w:t xml:space="preserve"> de foyers en situation de manque d’eau (zones 3) au titre du risque sanitaire « manque d’eau ».  </w:t>
      </w:r>
    </w:p>
    <w:p w:rsidR="0035139F" w:rsidRPr="0035139F" w:rsidRDefault="00AF01EC" w:rsidP="00F27F9C">
      <w:pPr>
        <w:pStyle w:val="Paragraphedeliste"/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line="285" w:lineRule="auto"/>
        <w:rPr>
          <w:rFonts w:cstheme="minorHAnsi"/>
          <w:b/>
        </w:rPr>
      </w:pPr>
      <w:r>
        <w:rPr>
          <w:rFonts w:cstheme="minorHAnsi"/>
          <w:b/>
          <w:color w:val="0A6D72" w:themeColor="accent1"/>
        </w:rPr>
        <w:t>É</w:t>
      </w:r>
      <w:r w:rsidR="003A4F51" w:rsidRPr="0035139F">
        <w:rPr>
          <w:rFonts w:cstheme="minorHAnsi"/>
          <w:b/>
          <w:color w:val="0A6D72" w:themeColor="accent1"/>
        </w:rPr>
        <w:t>valuer l’</w:t>
      </w:r>
      <w:r w:rsidR="0035139F" w:rsidRPr="0035139F">
        <w:rPr>
          <w:rFonts w:cstheme="minorHAnsi"/>
          <w:b/>
          <w:color w:val="0A6D72" w:themeColor="accent1"/>
        </w:rPr>
        <w:t>évolution</w:t>
      </w:r>
      <w:r w:rsidR="003A4F51" w:rsidRPr="0035139F">
        <w:rPr>
          <w:rFonts w:cstheme="minorHAnsi"/>
          <w:b/>
          <w:color w:val="0A6D72" w:themeColor="accent1"/>
        </w:rPr>
        <w:t xml:space="preserve"> de la situation </w:t>
      </w:r>
      <w:r w:rsidR="0035139F" w:rsidRPr="0035139F">
        <w:rPr>
          <w:rFonts w:cstheme="minorHAnsi"/>
          <w:b/>
          <w:color w:val="0A6D72" w:themeColor="accent1"/>
        </w:rPr>
        <w:t>pour l’ensemble de la Nouvelle-Calédonie</w:t>
      </w:r>
      <w:r>
        <w:rPr>
          <w:rFonts w:cstheme="minorHAnsi"/>
          <w:b/>
          <w:color w:val="0A6D72" w:themeColor="accent1"/>
        </w:rPr>
        <w:t> :</w:t>
      </w:r>
    </w:p>
    <w:p w:rsidR="00F27F9C" w:rsidRDefault="00AF01EC" w:rsidP="0035139F">
      <w:pPr>
        <w:pStyle w:val="Paragraphedeliste"/>
        <w:widowControl w:val="0"/>
        <w:numPr>
          <w:ilvl w:val="1"/>
          <w:numId w:val="18"/>
        </w:numPr>
        <w:overflowPunct w:val="0"/>
        <w:autoSpaceDE w:val="0"/>
        <w:autoSpaceDN w:val="0"/>
        <w:adjustRightInd w:val="0"/>
        <w:spacing w:line="285" w:lineRule="auto"/>
        <w:rPr>
          <w:rFonts w:cstheme="minorHAnsi"/>
        </w:rPr>
      </w:pPr>
      <w:r>
        <w:rPr>
          <w:rFonts w:cstheme="minorHAnsi"/>
        </w:rPr>
        <w:t>é</w:t>
      </w:r>
      <w:r w:rsidR="00DE7ABF">
        <w:rPr>
          <w:rFonts w:cstheme="minorHAnsi"/>
        </w:rPr>
        <w:t xml:space="preserve">tudier </w:t>
      </w:r>
      <w:r>
        <w:rPr>
          <w:rFonts w:cstheme="minorHAnsi"/>
        </w:rPr>
        <w:t xml:space="preserve">la possibilité d’utiliser le </w:t>
      </w:r>
      <w:r w:rsidR="0035139F">
        <w:rPr>
          <w:rFonts w:cstheme="minorHAnsi"/>
        </w:rPr>
        <w:t xml:space="preserve">recensement général des populations </w:t>
      </w:r>
      <w:r>
        <w:rPr>
          <w:rFonts w:cstheme="minorHAnsi"/>
        </w:rPr>
        <w:t xml:space="preserve">réalisé </w:t>
      </w:r>
      <w:r w:rsidR="0035139F">
        <w:rPr>
          <w:rFonts w:cstheme="minorHAnsi"/>
        </w:rPr>
        <w:t xml:space="preserve">par </w:t>
      </w:r>
      <w:r w:rsidR="00F27F9C">
        <w:rPr>
          <w:rFonts w:cstheme="minorHAnsi"/>
        </w:rPr>
        <w:t xml:space="preserve">l’ISEE NC </w:t>
      </w:r>
      <w:r w:rsidR="0035139F">
        <w:rPr>
          <w:rFonts w:cstheme="minorHAnsi"/>
        </w:rPr>
        <w:t>pour répondre à la question du manque</w:t>
      </w:r>
      <w:r w:rsidR="00DE7ABF">
        <w:rPr>
          <w:rFonts w:cstheme="minorHAnsi"/>
        </w:rPr>
        <w:t xml:space="preserve"> d’eau pour</w:t>
      </w:r>
      <w:r w:rsidR="0035139F">
        <w:rPr>
          <w:rFonts w:cstheme="minorHAnsi"/>
        </w:rPr>
        <w:t xml:space="preserve"> </w:t>
      </w:r>
      <w:r w:rsidR="00DE7ABF">
        <w:rPr>
          <w:rFonts w:cstheme="minorHAnsi"/>
        </w:rPr>
        <w:t>l</w:t>
      </w:r>
      <w:r w:rsidR="0035139F">
        <w:rPr>
          <w:rFonts w:cstheme="minorHAnsi"/>
        </w:rPr>
        <w:t xml:space="preserve">es foyers ; </w:t>
      </w:r>
    </w:p>
    <w:p w:rsidR="0035139F" w:rsidRDefault="00AF01EC" w:rsidP="0035139F">
      <w:pPr>
        <w:pStyle w:val="Paragraphedeliste"/>
        <w:widowControl w:val="0"/>
        <w:numPr>
          <w:ilvl w:val="1"/>
          <w:numId w:val="18"/>
        </w:numPr>
        <w:overflowPunct w:val="0"/>
        <w:autoSpaceDE w:val="0"/>
        <w:autoSpaceDN w:val="0"/>
        <w:adjustRightInd w:val="0"/>
        <w:spacing w:line="285" w:lineRule="auto"/>
        <w:rPr>
          <w:rFonts w:cstheme="minorHAnsi"/>
        </w:rPr>
      </w:pPr>
      <w:r>
        <w:rPr>
          <w:rFonts w:cstheme="minorHAnsi"/>
        </w:rPr>
        <w:t>t</w:t>
      </w:r>
      <w:r w:rsidR="0035139F">
        <w:rPr>
          <w:rFonts w:cstheme="minorHAnsi"/>
        </w:rPr>
        <w:t xml:space="preserve">ransmettre les photographies communales à chaque mairie et demander d’être </w:t>
      </w:r>
      <w:r>
        <w:rPr>
          <w:rFonts w:cstheme="minorHAnsi"/>
        </w:rPr>
        <w:t xml:space="preserve">informés des évolutions futures </w:t>
      </w:r>
      <w:r w:rsidR="0035139F">
        <w:rPr>
          <w:rFonts w:cstheme="minorHAnsi"/>
        </w:rPr>
        <w:t>.</w:t>
      </w:r>
    </w:p>
    <w:p w:rsidR="0035139F" w:rsidRDefault="0035139F" w:rsidP="00535495">
      <w:pPr>
        <w:pStyle w:val="Paragraphedeliste"/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line="285" w:lineRule="auto"/>
        <w:rPr>
          <w:rFonts w:cstheme="minorHAnsi"/>
        </w:rPr>
      </w:pPr>
      <w:r w:rsidRPr="0035139F">
        <w:rPr>
          <w:rFonts w:cstheme="minorHAnsi"/>
          <w:b/>
          <w:color w:val="0A6D72" w:themeColor="accent1"/>
        </w:rPr>
        <w:t>Identifier des partenaires pour soutenir les projets</w:t>
      </w:r>
      <w:r w:rsidRPr="0035139F">
        <w:rPr>
          <w:rFonts w:cstheme="minorHAnsi"/>
          <w:color w:val="0A6D72" w:themeColor="accent1"/>
        </w:rPr>
        <w:t xml:space="preserve"> </w:t>
      </w:r>
      <w:r>
        <w:rPr>
          <w:rFonts w:cstheme="minorHAnsi"/>
        </w:rPr>
        <w:t xml:space="preserve">des communes et des particuliers. </w:t>
      </w:r>
    </w:p>
    <w:p w:rsidR="00535495" w:rsidRDefault="00535495" w:rsidP="00535495">
      <w:pPr>
        <w:pStyle w:val="Paragraphedeliste"/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line="285" w:lineRule="auto"/>
        <w:rPr>
          <w:rFonts w:cstheme="minorHAnsi"/>
        </w:rPr>
      </w:pPr>
      <w:r w:rsidRPr="0035139F">
        <w:rPr>
          <w:rFonts w:cstheme="minorHAnsi"/>
          <w:b/>
          <w:color w:val="0A6D72" w:themeColor="accent1"/>
        </w:rPr>
        <w:t xml:space="preserve">Répondre à </w:t>
      </w:r>
      <w:r w:rsidR="0035139F" w:rsidRPr="0035139F">
        <w:rPr>
          <w:rFonts w:cstheme="minorHAnsi"/>
          <w:b/>
          <w:color w:val="0A6D72" w:themeColor="accent1"/>
        </w:rPr>
        <w:t>la</w:t>
      </w:r>
      <w:r w:rsidRPr="0035139F">
        <w:rPr>
          <w:rFonts w:cstheme="minorHAnsi"/>
          <w:b/>
          <w:color w:val="0A6D72" w:themeColor="accent1"/>
        </w:rPr>
        <w:t xml:space="preserve"> question posée par la PEP en 2019</w:t>
      </w:r>
      <w:r w:rsidRPr="0035139F">
        <w:rPr>
          <w:rFonts w:cstheme="minorHAnsi"/>
          <w:color w:val="0A6D72" w:themeColor="accent1"/>
        </w:rPr>
        <w:t xml:space="preserve"> </w:t>
      </w:r>
      <w:r w:rsidRPr="00F6494A">
        <w:rPr>
          <w:rFonts w:cstheme="minorHAnsi"/>
        </w:rPr>
        <w:t xml:space="preserve">sur les foyers sans eau en NC et à l’objectif de fournir 150 litres d’eau potable </w:t>
      </w:r>
      <w:r w:rsidR="0035139F">
        <w:rPr>
          <w:rFonts w:cstheme="minorHAnsi"/>
        </w:rPr>
        <w:t>par</w:t>
      </w:r>
      <w:r w:rsidRPr="00F6494A">
        <w:rPr>
          <w:rFonts w:cstheme="minorHAnsi"/>
        </w:rPr>
        <w:t xml:space="preserve"> jour </w:t>
      </w:r>
      <w:r w:rsidR="0035139F">
        <w:rPr>
          <w:rFonts w:cstheme="minorHAnsi"/>
        </w:rPr>
        <w:t>et par</w:t>
      </w:r>
      <w:r w:rsidRPr="00F6494A">
        <w:rPr>
          <w:rFonts w:cstheme="minorHAnsi"/>
        </w:rPr>
        <w:t xml:space="preserve"> habitant</w:t>
      </w:r>
      <w:r w:rsidR="0035139F">
        <w:rPr>
          <w:rFonts w:cstheme="minorHAnsi"/>
        </w:rPr>
        <w:t>.</w:t>
      </w:r>
    </w:p>
    <w:p w:rsidR="00E36375" w:rsidRPr="00E36375" w:rsidRDefault="00E36375" w:rsidP="00E36375">
      <w:pPr>
        <w:widowControl w:val="0"/>
        <w:overflowPunct w:val="0"/>
        <w:autoSpaceDE w:val="0"/>
        <w:autoSpaceDN w:val="0"/>
        <w:adjustRightInd w:val="0"/>
        <w:spacing w:line="285" w:lineRule="auto"/>
        <w:rPr>
          <w:rFonts w:cstheme="minorHAnsi"/>
        </w:rPr>
      </w:pPr>
    </w:p>
    <w:p w:rsidR="00E36375" w:rsidRDefault="00E36375" w:rsidP="00E36375">
      <w:pPr>
        <w:pStyle w:val="Titre1"/>
      </w:pPr>
      <w:bookmarkStart w:id="8" w:name="_Toc108025957"/>
      <w:r>
        <w:t>Fiche récapitulative des résultats intermédiaires de l’étude</w:t>
      </w:r>
      <w:bookmarkEnd w:id="8"/>
    </w:p>
    <w:p w:rsidR="00E36375" w:rsidRPr="00E36375" w:rsidRDefault="00E36375" w:rsidP="00E36375">
      <w:r w:rsidRPr="00E36375">
        <w:rPr>
          <w:i/>
        </w:rPr>
        <w:t>Cf</w:t>
      </w:r>
      <w:r>
        <w:t xml:space="preserve"> en page suivante.</w:t>
      </w:r>
    </w:p>
    <w:p w:rsidR="00D16EE0" w:rsidRDefault="00D16EE0">
      <w:pPr>
        <w:spacing w:after="200"/>
        <w:jc w:val="left"/>
        <w:rPr>
          <w:rFonts w:cstheme="minorHAnsi"/>
        </w:rPr>
      </w:pPr>
      <w:r>
        <w:rPr>
          <w:rFonts w:cstheme="minorHAnsi"/>
        </w:rPr>
        <w:br w:type="page"/>
      </w:r>
    </w:p>
    <w:p w:rsidR="00E36375" w:rsidRDefault="00E36375" w:rsidP="00E36375">
      <w:pPr>
        <w:pStyle w:val="Titre1"/>
        <w:sectPr w:rsidR="00E36375" w:rsidSect="00C81FC5">
          <w:headerReference w:type="default" r:id="rId35"/>
          <w:footerReference w:type="default" r:id="rId36"/>
          <w:pgSz w:w="11906" w:h="16838"/>
          <w:pgMar w:top="1417" w:right="1417" w:bottom="1417" w:left="1417" w:header="567" w:footer="567" w:gutter="0"/>
          <w:cols w:space="708"/>
          <w:titlePg/>
          <w:docGrid w:linePitch="360"/>
        </w:sectPr>
      </w:pPr>
    </w:p>
    <w:p w:rsidR="00D16EE0" w:rsidRPr="00D16EE0" w:rsidRDefault="00AC43E7" w:rsidP="00D16EE0">
      <w:pPr>
        <w:widowControl w:val="0"/>
        <w:overflowPunct w:val="0"/>
        <w:autoSpaceDE w:val="0"/>
        <w:autoSpaceDN w:val="0"/>
        <w:adjustRightInd w:val="0"/>
        <w:spacing w:line="285" w:lineRule="auto"/>
        <w:rPr>
          <w:rFonts w:cstheme="minorHAnsi"/>
        </w:rPr>
      </w:pPr>
      <w:bookmarkStart w:id="9" w:name="_GoBack"/>
      <w:r>
        <w:rPr>
          <w:noProof/>
          <w:lang w:eastAsia="fr-FR"/>
        </w:rPr>
        <w:lastRenderedPageBreak/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-297180</wp:posOffset>
            </wp:positionV>
            <wp:extent cx="8799830" cy="6409055"/>
            <wp:effectExtent l="0" t="0" r="1270" b="0"/>
            <wp:wrapTight wrapText="bothSides">
              <wp:wrapPolygon edited="0">
                <wp:start x="0" y="0"/>
                <wp:lineTo x="0" y="21508"/>
                <wp:lineTo x="21556" y="21508"/>
                <wp:lineTo x="21556" y="0"/>
                <wp:lineTo x="0" y="0"/>
              </wp:wrapPolygon>
            </wp:wrapTight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9830" cy="6409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9"/>
    </w:p>
    <w:sectPr w:rsidR="00D16EE0" w:rsidRPr="00D16EE0" w:rsidSect="00E36375">
      <w:pgSz w:w="16838" w:h="11906" w:orient="landscape"/>
      <w:pgMar w:top="1418" w:right="1418" w:bottom="1418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1CF6" w:rsidRDefault="00FA1CF6" w:rsidP="00034D98">
      <w:r>
        <w:separator/>
      </w:r>
    </w:p>
  </w:endnote>
  <w:endnote w:type="continuationSeparator" w:id="0">
    <w:p w:rsidR="00FA1CF6" w:rsidRDefault="00FA1CF6" w:rsidP="00034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alet-NewYorkNineteenSeventy">
    <w:panose1 w:val="00000000000000000000"/>
    <w:charset w:val="00"/>
    <w:family w:val="modern"/>
    <w:notTrueType/>
    <w:pitch w:val="variable"/>
    <w:sig w:usb0="800000AF" w:usb1="5000204A" w:usb2="00000000" w:usb3="00000000" w:csb0="00000009" w:csb1="00000000"/>
  </w:font>
  <w:font w:name="BrengkelRegular">
    <w:altName w:val="Arial"/>
    <w:panose1 w:val="00000000000000000000"/>
    <w:charset w:val="00"/>
    <w:family w:val="modern"/>
    <w:notTrueType/>
    <w:pitch w:val="variable"/>
    <w:sig w:usb0="00000001" w:usb1="00000002" w:usb2="00000000" w:usb3="00000000" w:csb0="00000003" w:csb1="00000000"/>
  </w:font>
  <w:font w:name="Chalet">
    <w:charset w:val="00"/>
    <w:family w:val="auto"/>
    <w:pitch w:val="variable"/>
    <w:sig w:usb0="A00000AF" w:usb1="40002048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6375" w:rsidRPr="00202959" w:rsidRDefault="00E36375" w:rsidP="00034D98">
    <w:pPr>
      <w:pStyle w:val="En-tte"/>
      <w:jc w:val="center"/>
      <w:rPr>
        <w:rFonts w:ascii="Berlin Sans FB" w:hAnsi="Berlin Sans FB"/>
        <w:color w:val="7F7F7F" w:themeColor="text1" w:themeTint="80"/>
        <w:sz w:val="18"/>
      </w:rPr>
    </w:pPr>
    <w:r w:rsidRPr="00CE3963">
      <w:rPr>
        <w:rFonts w:ascii="Berlin Sans FB" w:hAnsi="Berlin Sans FB"/>
        <w:noProof/>
        <w:color w:val="7F7F7F" w:themeColor="text1" w:themeTint="80"/>
        <w:sz w:val="18"/>
        <w:lang w:eastAsia="fr-FR"/>
      </w:rPr>
      <w:drawing>
        <wp:anchor distT="0" distB="0" distL="114300" distR="114300" simplePos="0" relativeHeight="251661312" behindDoc="1" locked="0" layoutInCell="1" allowOverlap="1" wp14:anchorId="3B00C88B" wp14:editId="281A4F25">
          <wp:simplePos x="0" y="0"/>
          <wp:positionH relativeFrom="column">
            <wp:posOffset>4946015</wp:posOffset>
          </wp:positionH>
          <wp:positionV relativeFrom="paragraph">
            <wp:posOffset>-205105</wp:posOffset>
          </wp:positionV>
          <wp:extent cx="1259840" cy="450215"/>
          <wp:effectExtent l="0" t="0" r="0" b="6985"/>
          <wp:wrapThrough wrapText="bothSides">
            <wp:wrapPolygon edited="0">
              <wp:start x="0" y="0"/>
              <wp:lineTo x="0" y="21021"/>
              <wp:lineTo x="21230" y="21021"/>
              <wp:lineTo x="21230" y="0"/>
              <wp:lineTo x="0" y="0"/>
            </wp:wrapPolygon>
          </wp:wrapThrough>
          <wp:docPr id="33" name="Image 33" descr="Logo_DAS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DAS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450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E3963">
      <w:rPr>
        <w:rFonts w:ascii="Berlin Sans FB" w:hAnsi="Berlin Sans FB"/>
        <w:noProof/>
        <w:color w:val="7F7F7F" w:themeColor="text1" w:themeTint="80"/>
        <w:sz w:val="18"/>
        <w:lang w:eastAsia="fr-FR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45AFF55" wp14:editId="02021EE6">
              <wp:simplePos x="0" y="0"/>
              <wp:positionH relativeFrom="column">
                <wp:posOffset>-374015</wp:posOffset>
              </wp:positionH>
              <wp:positionV relativeFrom="paragraph">
                <wp:posOffset>-37465</wp:posOffset>
              </wp:positionV>
              <wp:extent cx="914400" cy="325755"/>
              <wp:effectExtent l="0" t="0" r="3810" b="0"/>
              <wp:wrapNone/>
              <wp:docPr id="7" name="Zone de text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3257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36375" w:rsidRPr="00202959" w:rsidRDefault="00E36375" w:rsidP="00034D98">
                          <w:pPr>
                            <w:rPr>
                              <w:rFonts w:ascii="Berlin Sans FB" w:hAnsi="Berlin Sans FB"/>
                              <w:color w:val="808080" w:themeColor="background1" w:themeShade="80"/>
                              <w:sz w:val="18"/>
                            </w:rPr>
                          </w:pPr>
                          <w:r w:rsidRPr="00202959">
                            <w:rPr>
                              <w:rFonts w:ascii="Berlin Sans FB" w:hAnsi="Berlin Sans FB"/>
                              <w:color w:val="808080" w:themeColor="background1" w:themeShade="80"/>
                              <w:sz w:val="18"/>
                            </w:rPr>
                            <w:t>www.dass.gouv.nc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5AFF55" id="_x0000_t202" coordsize="21600,21600" o:spt="202" path="m,l,21600r21600,l21600,xe">
              <v:stroke joinstyle="miter"/>
              <v:path gradientshapeok="t" o:connecttype="rect"/>
            </v:shapetype>
            <v:shape id="Zone de texte 7" o:spid="_x0000_s1060" type="#_x0000_t202" style="position:absolute;left:0;text-align:left;margin-left:-29.45pt;margin-top:-2.95pt;width:1in;height:25.65pt;z-index:2516664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" fillcolor="white [3201]" stroked="f" strokeweight=".5pt">
              <v:textbox>
                <w:txbxContent>
                  <w:p w:rsidR="00E36375" w:rsidRPr="00202959" w:rsidRDefault="00E36375" w:rsidP="00034D98">
                    <w:pPr>
                      <w:rPr>
                        <w:rFonts w:ascii="Berlin Sans FB" w:hAnsi="Berlin Sans FB"/>
                        <w:color w:val="808080" w:themeColor="background1" w:themeShade="80"/>
                        <w:sz w:val="18"/>
                      </w:rPr>
                    </w:pPr>
                    <w:r w:rsidRPr="00202959">
                      <w:rPr>
                        <w:rFonts w:ascii="Berlin Sans FB" w:hAnsi="Berlin Sans FB"/>
                        <w:color w:val="808080" w:themeColor="background1" w:themeShade="80"/>
                        <w:sz w:val="18"/>
                      </w:rPr>
                      <w:t>www.dass.gouv.nc</w:t>
                    </w:r>
                  </w:p>
                </w:txbxContent>
              </v:textbox>
            </v:shape>
          </w:pict>
        </mc:Fallback>
      </mc:AlternateContent>
    </w:r>
    <w:r w:rsidRPr="00CE3963">
      <w:rPr>
        <w:rFonts w:ascii="Berlin Sans FB" w:hAnsi="Berlin Sans FB"/>
        <w:noProof/>
        <w:color w:val="7F7F7F" w:themeColor="text1" w:themeTint="80"/>
        <w:sz w:val="18"/>
        <w:lang w:eastAsia="fr-FR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66807D1" wp14:editId="0000A17E">
              <wp:simplePos x="0" y="0"/>
              <wp:positionH relativeFrom="column">
                <wp:posOffset>-407670</wp:posOffset>
              </wp:positionH>
              <wp:positionV relativeFrom="paragraph">
                <wp:posOffset>-5905</wp:posOffset>
              </wp:positionV>
              <wp:extent cx="90805" cy="97790"/>
              <wp:effectExtent l="38100" t="19050" r="42545" b="54610"/>
              <wp:wrapNone/>
              <wp:docPr id="10" name="Connecteur droit avec flèch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0805" cy="97790"/>
                      </a:xfrm>
                      <a:prstGeom prst="straightConnector1">
                        <a:avLst/>
                      </a:prstGeom>
                      <a:ln w="28575">
                        <a:solidFill>
                          <a:srgbClr val="F9AE1D"/>
                        </a:solidFill>
                        <a:headEnd type="none" w="med" len="med"/>
                        <a:tailEnd type="triangle" w="med" len="med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8C95CA" id="_x0000_t32" coordsize="21600,21600" o:spt="32" o:oned="t" path="m,l21600,21600e" filled="f">
              <v:path arrowok="t" fillok="f" o:connecttype="none"/>
              <o:lock v:ext="edit" shapetype="t"/>
            </v:shapetype>
            <v:shape id="Connecteur droit avec flèche 10" o:spid="_x0000_s1026" type="#_x0000_t32" style="position:absolute;margin-left:-32.1pt;margin-top:-.45pt;width:7.15pt;height:7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" strokecolor="#f9ae1d" strokeweight="2.25pt">
              <v:stroke endarrow="block"/>
            </v:shape>
          </w:pict>
        </mc:Fallback>
      </mc:AlternateContent>
    </w:r>
    <w:r w:rsidRPr="00CE3963">
      <w:rPr>
        <w:rFonts w:ascii="Berlin Sans FB" w:hAnsi="Berlin Sans FB"/>
        <w:noProof/>
        <w:color w:val="7F7F7F" w:themeColor="text1" w:themeTint="80"/>
        <w:sz w:val="18"/>
        <w:lang w:eastAsia="fr-F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3400A9C" wp14:editId="3AE3C01D">
              <wp:simplePos x="0" y="0"/>
              <wp:positionH relativeFrom="column">
                <wp:posOffset>-419735</wp:posOffset>
              </wp:positionH>
              <wp:positionV relativeFrom="paragraph">
                <wp:posOffset>-342265</wp:posOffset>
              </wp:positionV>
              <wp:extent cx="6623685" cy="35560"/>
              <wp:effectExtent l="0" t="0" r="5715" b="254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6623685" cy="3556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0FB0B8"/>
                          </a:gs>
                          <a:gs pos="80000">
                            <a:srgbClr val="ED6B69"/>
                          </a:gs>
                          <a:gs pos="100000">
                            <a:srgbClr val="F9AE1D"/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0C0F3EB" id="Rectangle 6" o:spid="_x0000_s1026" style="position:absolute;margin-left:-33.05pt;margin-top:-26.95pt;width:521.55pt;height:2.8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" fillcolor="#0fb0b8" stroked="f" strokeweight="2pt">
              <v:fill color2="#f9ae1d" rotate="t" angle="90" colors="0 #0fb0b8;52429f #ed6b69;1 #f9ae1d" focus="100%" type="gradient"/>
            </v:rect>
          </w:pict>
        </mc:Fallback>
      </mc:AlternateContent>
    </w:r>
    <w:r w:rsidRPr="00CE3963">
      <w:rPr>
        <w:rFonts w:ascii="Berlin Sans FB" w:hAnsi="Berlin Sans FB"/>
        <w:color w:val="7F7F7F" w:themeColor="text1" w:themeTint="80"/>
        <w:sz w:val="18"/>
      </w:rPr>
      <w:t xml:space="preserve">Page </w:t>
    </w:r>
    <w:r w:rsidRPr="00CE3963">
      <w:rPr>
        <w:rFonts w:ascii="Berlin Sans FB" w:hAnsi="Berlin Sans FB"/>
        <w:color w:val="7F7F7F" w:themeColor="text1" w:themeTint="80"/>
        <w:sz w:val="18"/>
      </w:rPr>
      <w:fldChar w:fldCharType="begin"/>
    </w:r>
    <w:r w:rsidRPr="00CE3963">
      <w:rPr>
        <w:rFonts w:ascii="Berlin Sans FB" w:hAnsi="Berlin Sans FB"/>
        <w:color w:val="7F7F7F" w:themeColor="text1" w:themeTint="80"/>
        <w:sz w:val="18"/>
      </w:rPr>
      <w:instrText>PAGE  \* Arabic  \* MERGEFORMAT</w:instrText>
    </w:r>
    <w:r w:rsidRPr="00CE3963">
      <w:rPr>
        <w:rFonts w:ascii="Berlin Sans FB" w:hAnsi="Berlin Sans FB"/>
        <w:color w:val="7F7F7F" w:themeColor="text1" w:themeTint="80"/>
        <w:sz w:val="18"/>
      </w:rPr>
      <w:fldChar w:fldCharType="separate"/>
    </w:r>
    <w:r w:rsidR="001440EA">
      <w:rPr>
        <w:rFonts w:ascii="Berlin Sans FB" w:hAnsi="Berlin Sans FB"/>
        <w:noProof/>
        <w:color w:val="7F7F7F" w:themeColor="text1" w:themeTint="80"/>
        <w:sz w:val="18"/>
      </w:rPr>
      <w:t>7</w:t>
    </w:r>
    <w:r w:rsidRPr="00CE3963">
      <w:rPr>
        <w:rFonts w:ascii="Berlin Sans FB" w:hAnsi="Berlin Sans FB"/>
        <w:color w:val="7F7F7F" w:themeColor="text1" w:themeTint="80"/>
        <w:sz w:val="18"/>
      </w:rPr>
      <w:fldChar w:fldCharType="end"/>
    </w:r>
    <w:r w:rsidRPr="00CE3963">
      <w:rPr>
        <w:rFonts w:ascii="Berlin Sans FB" w:hAnsi="Berlin Sans FB"/>
        <w:color w:val="7F7F7F" w:themeColor="text1" w:themeTint="80"/>
        <w:sz w:val="18"/>
      </w:rPr>
      <w:t xml:space="preserve"> sur</w:t>
    </w:r>
    <w:r w:rsidRPr="00202959">
      <w:rPr>
        <w:rFonts w:ascii="Berlin Sans FB" w:hAnsi="Berlin Sans FB"/>
        <w:color w:val="7F7F7F" w:themeColor="text1" w:themeTint="80"/>
        <w:sz w:val="18"/>
      </w:rPr>
      <w:t xml:space="preserve"> </w:t>
    </w:r>
    <w:r w:rsidRPr="00202959">
      <w:rPr>
        <w:rFonts w:ascii="Berlin Sans FB" w:hAnsi="Berlin Sans FB"/>
        <w:color w:val="7F7F7F" w:themeColor="text1" w:themeTint="80"/>
        <w:sz w:val="18"/>
      </w:rPr>
      <w:fldChar w:fldCharType="begin"/>
    </w:r>
    <w:r w:rsidRPr="00202959">
      <w:rPr>
        <w:rFonts w:ascii="Berlin Sans FB" w:hAnsi="Berlin Sans FB"/>
        <w:color w:val="7F7F7F" w:themeColor="text1" w:themeTint="80"/>
        <w:sz w:val="18"/>
      </w:rPr>
      <w:instrText>NUMPAGES  \* Arabic  \* MERGEFORMAT</w:instrText>
    </w:r>
    <w:r w:rsidRPr="00202959">
      <w:rPr>
        <w:rFonts w:ascii="Berlin Sans FB" w:hAnsi="Berlin Sans FB"/>
        <w:color w:val="7F7F7F" w:themeColor="text1" w:themeTint="80"/>
        <w:sz w:val="18"/>
      </w:rPr>
      <w:fldChar w:fldCharType="separate"/>
    </w:r>
    <w:r w:rsidR="001440EA">
      <w:rPr>
        <w:rFonts w:ascii="Berlin Sans FB" w:hAnsi="Berlin Sans FB"/>
        <w:noProof/>
        <w:color w:val="7F7F7F" w:themeColor="text1" w:themeTint="80"/>
        <w:sz w:val="18"/>
      </w:rPr>
      <w:t>8</w:t>
    </w:r>
    <w:r w:rsidRPr="00202959">
      <w:rPr>
        <w:rFonts w:ascii="Berlin Sans FB" w:hAnsi="Berlin Sans FB"/>
        <w:color w:val="7F7F7F" w:themeColor="text1" w:themeTint="80"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1CF6" w:rsidRDefault="00FA1CF6" w:rsidP="00034D98">
      <w:r>
        <w:separator/>
      </w:r>
    </w:p>
  </w:footnote>
  <w:footnote w:type="continuationSeparator" w:id="0">
    <w:p w:rsidR="00FA1CF6" w:rsidRDefault="00FA1CF6" w:rsidP="00034D98">
      <w:r>
        <w:continuationSeparator/>
      </w:r>
    </w:p>
  </w:footnote>
  <w:footnote w:id="1">
    <w:p w:rsidR="00E36375" w:rsidRDefault="00E36375" w:rsidP="00B3117D">
      <w:pPr>
        <w:pStyle w:val="Notedebasdepage"/>
      </w:pPr>
      <w:r w:rsidRPr="00B3117D">
        <w:rPr>
          <w:rStyle w:val="Appelnotedebasdep"/>
          <w:i/>
          <w:sz w:val="18"/>
        </w:rPr>
        <w:footnoteRef/>
      </w:r>
      <w:r w:rsidRPr="00B3117D">
        <w:rPr>
          <w:i/>
          <w:sz w:val="18"/>
        </w:rPr>
        <w:t xml:space="preserve"> Plan d’urbanisme directeur</w:t>
      </w:r>
    </w:p>
  </w:footnote>
  <w:footnote w:id="2">
    <w:p w:rsidR="00E36375" w:rsidRPr="00B3117D" w:rsidRDefault="00E36375">
      <w:pPr>
        <w:pStyle w:val="Notedebasdepage"/>
        <w:rPr>
          <w:i/>
          <w:sz w:val="18"/>
        </w:rPr>
      </w:pPr>
      <w:r w:rsidRPr="00B3117D">
        <w:rPr>
          <w:rStyle w:val="Appelnotedebasdep"/>
          <w:i/>
          <w:sz w:val="18"/>
        </w:rPr>
        <w:footnoteRef/>
      </w:r>
      <w:r w:rsidRPr="00B3117D">
        <w:rPr>
          <w:i/>
          <w:sz w:val="18"/>
        </w:rPr>
        <w:t xml:space="preserve"> </w:t>
      </w:r>
      <w:r w:rsidRPr="00B3117D">
        <w:rPr>
          <w:rFonts w:cstheme="minorHAnsi"/>
          <w:i/>
          <w:sz w:val="18"/>
        </w:rPr>
        <w:t>Schémas directeurs d’alimentation en eau potable</w:t>
      </w:r>
    </w:p>
  </w:footnote>
  <w:footnote w:id="3">
    <w:p w:rsidR="00E36375" w:rsidRPr="00B3117D" w:rsidRDefault="00E36375">
      <w:pPr>
        <w:pStyle w:val="Notedebasdepage"/>
        <w:rPr>
          <w:i/>
          <w:sz w:val="18"/>
        </w:rPr>
      </w:pPr>
      <w:r w:rsidRPr="00B3117D">
        <w:rPr>
          <w:rStyle w:val="Appelnotedebasdep"/>
          <w:i/>
          <w:sz w:val="18"/>
        </w:rPr>
        <w:footnoteRef/>
      </w:r>
      <w:r w:rsidRPr="00B3117D">
        <w:rPr>
          <w:i/>
          <w:sz w:val="18"/>
        </w:rPr>
        <w:t xml:space="preserve"> </w:t>
      </w:r>
      <w:r w:rsidRPr="00B3117D">
        <w:rPr>
          <w:rFonts w:cstheme="minorHAnsi"/>
          <w:i/>
          <w:sz w:val="18"/>
        </w:rPr>
        <w:t>Plans de sécurité sanitaire des eaux de consommation</w:t>
      </w:r>
    </w:p>
  </w:footnote>
  <w:footnote w:id="4">
    <w:p w:rsidR="00E36375" w:rsidRPr="006C5733" w:rsidRDefault="00E36375">
      <w:pPr>
        <w:pStyle w:val="Notedebasdepage"/>
        <w:rPr>
          <w:i/>
          <w:sz w:val="18"/>
        </w:rPr>
      </w:pPr>
      <w:r>
        <w:rPr>
          <w:rStyle w:val="Appelnotedebasdep"/>
        </w:rPr>
        <w:footnoteRef/>
      </w:r>
      <w:r>
        <w:t xml:space="preserve"> </w:t>
      </w:r>
      <w:r w:rsidRPr="006C5733">
        <w:rPr>
          <w:rFonts w:cstheme="minorHAnsi"/>
          <w:i/>
          <w:sz w:val="18"/>
        </w:rPr>
        <w:t xml:space="preserve">La DASS-NC a lancé une étude pilote qui a concerné cinq communes de Nouvelle-Calédonie, basée initialement sur les résultats du recensement général des populations de l’ISEENC. Les fonds européens </w:t>
      </w:r>
      <w:r w:rsidR="00D40C82">
        <w:rPr>
          <w:rFonts w:cstheme="minorHAnsi"/>
          <w:i/>
          <w:sz w:val="18"/>
        </w:rPr>
        <w:t xml:space="preserve">du programme </w:t>
      </w:r>
      <w:r w:rsidRPr="006C5733">
        <w:rPr>
          <w:rFonts w:cstheme="minorHAnsi"/>
          <w:i/>
          <w:sz w:val="18"/>
        </w:rPr>
        <w:t>PROTEGE ont permis d’élargir l’inventaire pour 21 communes supplémentaires.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6375" w:rsidRPr="00202959" w:rsidRDefault="00E36375" w:rsidP="003357F4">
    <w:pPr>
      <w:pStyle w:val="En-tte"/>
      <w:jc w:val="center"/>
      <w:rPr>
        <w:rFonts w:ascii="Berlin Sans FB" w:hAnsi="Berlin Sans FB"/>
        <w:color w:val="7F7F7F" w:themeColor="text1" w:themeTint="80"/>
        <w:sz w:val="18"/>
      </w:rPr>
    </w:pPr>
    <w:r w:rsidRPr="00202959">
      <w:rPr>
        <w:rFonts w:ascii="Berlin Sans FB" w:hAnsi="Berlin Sans FB"/>
        <w:color w:val="7F7F7F" w:themeColor="text1" w:themeTint="80"/>
        <w:sz w:val="18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6C863B16" wp14:editId="7495B619">
              <wp:simplePos x="0" y="0"/>
              <wp:positionH relativeFrom="column">
                <wp:posOffset>-421640</wp:posOffset>
              </wp:positionH>
              <wp:positionV relativeFrom="paragraph">
                <wp:posOffset>295720</wp:posOffset>
              </wp:positionV>
              <wp:extent cx="6623685" cy="35560"/>
              <wp:effectExtent l="0" t="0" r="5715" b="254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6623685" cy="3556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0FB0B8"/>
                          </a:gs>
                          <a:gs pos="80000">
                            <a:srgbClr val="ED6B69"/>
                          </a:gs>
                          <a:gs pos="100000">
                            <a:srgbClr val="F9AE1D"/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EEC286B" id="Rectangle 5" o:spid="_x0000_s1026" style="position:absolute;margin-left:-33.2pt;margin-top:23.3pt;width:521.55pt;height:2.8pt;flip:y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" fillcolor="#0fb0b8" stroked="f" strokeweight="2pt">
              <v:fill color2="#f9ae1d" rotate="t" angle="90" colors="0 #0fb0b8;52429f #ed6b69;1 #f9ae1d" focus="100%" type="gradient"/>
            </v:rect>
          </w:pict>
        </mc:Fallback>
      </mc:AlternateContent>
    </w:r>
    <w:r w:rsidR="001440EA" w:rsidRPr="001440EA">
      <w:rPr>
        <w:rFonts w:ascii="Berlin Sans FB" w:hAnsi="Berlin Sans FB"/>
        <w:color w:val="7F7F7F" w:themeColor="text1" w:themeTint="80"/>
        <w:sz w:val="18"/>
      </w:rPr>
      <w:t>É</w:t>
    </w:r>
    <w:r>
      <w:rPr>
        <w:rFonts w:ascii="Berlin Sans FB" w:hAnsi="Berlin Sans FB"/>
        <w:color w:val="7F7F7F" w:themeColor="text1" w:themeTint="80"/>
        <w:sz w:val="18"/>
      </w:rPr>
      <w:t>tude « zones isolées »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900E5"/>
    <w:multiLevelType w:val="hybridMultilevel"/>
    <w:tmpl w:val="31AE3E0C"/>
    <w:lvl w:ilvl="0" w:tplc="2AAC699E">
      <w:start w:val="1"/>
      <w:numFmt w:val="bullet"/>
      <w:lvlText w:val="-"/>
      <w:lvlJc w:val="left"/>
      <w:pPr>
        <w:ind w:left="720" w:hanging="360"/>
      </w:pPr>
      <w:rPr>
        <w:rFonts w:ascii="Cambria" w:hAnsi="Cambri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A7F71"/>
    <w:multiLevelType w:val="hybridMultilevel"/>
    <w:tmpl w:val="C64280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7D200D"/>
    <w:multiLevelType w:val="hybridMultilevel"/>
    <w:tmpl w:val="72C8E862"/>
    <w:lvl w:ilvl="0" w:tplc="A768EC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08A2BC">
      <w:start w:val="3657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7701676">
      <w:start w:val="3657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FDC872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5AC6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ACBF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7AD3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C83D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88A9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5260B65"/>
    <w:multiLevelType w:val="hybridMultilevel"/>
    <w:tmpl w:val="B8F421CE"/>
    <w:lvl w:ilvl="0" w:tplc="7D0C9C3A">
      <w:start w:val="6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="Comic Sans M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F763CA"/>
    <w:multiLevelType w:val="hybridMultilevel"/>
    <w:tmpl w:val="EADA62E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8615A8"/>
    <w:multiLevelType w:val="hybridMultilevel"/>
    <w:tmpl w:val="F314F9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D173C5"/>
    <w:multiLevelType w:val="hybridMultilevel"/>
    <w:tmpl w:val="54244FE0"/>
    <w:lvl w:ilvl="0" w:tplc="C27A7AA8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6056AD"/>
    <w:multiLevelType w:val="hybridMultilevel"/>
    <w:tmpl w:val="C636AAE4"/>
    <w:lvl w:ilvl="0" w:tplc="C27A7AA8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B51ED9"/>
    <w:multiLevelType w:val="hybridMultilevel"/>
    <w:tmpl w:val="2940CE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A206D8"/>
    <w:multiLevelType w:val="hybridMultilevel"/>
    <w:tmpl w:val="5CA471BA"/>
    <w:lvl w:ilvl="0" w:tplc="D7DEDCB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954F10"/>
    <w:multiLevelType w:val="hybridMultilevel"/>
    <w:tmpl w:val="CB4000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2568CE"/>
    <w:multiLevelType w:val="multilevel"/>
    <w:tmpl w:val="0AB658DE"/>
    <w:lvl w:ilvl="0">
      <w:start w:val="1"/>
      <w:numFmt w:val="decimal"/>
      <w:pStyle w:val="Titre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Titre2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pStyle w:val="Titre3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2D3A4E5D"/>
    <w:multiLevelType w:val="hybridMultilevel"/>
    <w:tmpl w:val="799485B8"/>
    <w:lvl w:ilvl="0" w:tplc="0DF848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5E6D53"/>
    <w:multiLevelType w:val="hybridMultilevel"/>
    <w:tmpl w:val="A182A7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4A452B"/>
    <w:multiLevelType w:val="hybridMultilevel"/>
    <w:tmpl w:val="7F4864FC"/>
    <w:lvl w:ilvl="0" w:tplc="7D0C9C3A">
      <w:start w:val="6"/>
      <w:numFmt w:val="bullet"/>
      <w:lvlText w:val="-"/>
      <w:lvlJc w:val="left"/>
      <w:pPr>
        <w:ind w:left="1068" w:hanging="708"/>
      </w:pPr>
      <w:rPr>
        <w:rFonts w:ascii="Comic Sans MS" w:eastAsiaTheme="minorHAnsi" w:hAnsi="Comic Sans MS" w:cs="Comic Sans M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7E0575"/>
    <w:multiLevelType w:val="hybridMultilevel"/>
    <w:tmpl w:val="297033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2B27DD"/>
    <w:multiLevelType w:val="hybridMultilevel"/>
    <w:tmpl w:val="ECE4AD0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622EBC"/>
    <w:multiLevelType w:val="hybridMultilevel"/>
    <w:tmpl w:val="0E38CA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081AFA"/>
    <w:multiLevelType w:val="hybridMultilevel"/>
    <w:tmpl w:val="6F407504"/>
    <w:lvl w:ilvl="0" w:tplc="B22E15AA">
      <w:start w:val="32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E41022"/>
    <w:multiLevelType w:val="hybridMultilevel"/>
    <w:tmpl w:val="D7AC6394"/>
    <w:lvl w:ilvl="0" w:tplc="B2F6F6E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404C5CD5"/>
    <w:multiLevelType w:val="hybridMultilevel"/>
    <w:tmpl w:val="40508A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8450FC"/>
    <w:multiLevelType w:val="hybridMultilevel"/>
    <w:tmpl w:val="657C9C06"/>
    <w:lvl w:ilvl="0" w:tplc="A82C343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B57A44"/>
    <w:multiLevelType w:val="multilevel"/>
    <w:tmpl w:val="180841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23" w15:restartNumberingAfterBreak="0">
    <w:nsid w:val="45D9660B"/>
    <w:multiLevelType w:val="hybridMultilevel"/>
    <w:tmpl w:val="E8742C8E"/>
    <w:lvl w:ilvl="0" w:tplc="C27A7AA8">
      <w:start w:val="1"/>
      <w:numFmt w:val="bullet"/>
      <w:lvlText w:val="-"/>
      <w:lvlJc w:val="left"/>
      <w:pPr>
        <w:ind w:left="108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7E606CE"/>
    <w:multiLevelType w:val="hybridMultilevel"/>
    <w:tmpl w:val="8CA4FF80"/>
    <w:lvl w:ilvl="0" w:tplc="C27A7AA8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654A9D"/>
    <w:multiLevelType w:val="hybridMultilevel"/>
    <w:tmpl w:val="6EF8AD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9D1585"/>
    <w:multiLevelType w:val="hybridMultilevel"/>
    <w:tmpl w:val="7536F732"/>
    <w:lvl w:ilvl="0" w:tplc="2AAC699E">
      <w:start w:val="1"/>
      <w:numFmt w:val="bullet"/>
      <w:lvlText w:val="-"/>
      <w:lvlJc w:val="left"/>
      <w:pPr>
        <w:ind w:left="720" w:hanging="360"/>
      </w:pPr>
      <w:rPr>
        <w:rFonts w:ascii="Cambria" w:hAnsi="Cambria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DB53DD"/>
    <w:multiLevelType w:val="hybridMultilevel"/>
    <w:tmpl w:val="3D5A0710"/>
    <w:lvl w:ilvl="0" w:tplc="C27A7AA8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3F0C95"/>
    <w:multiLevelType w:val="hybridMultilevel"/>
    <w:tmpl w:val="C616E8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4860AF"/>
    <w:multiLevelType w:val="hybridMultilevel"/>
    <w:tmpl w:val="A83A45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8F6C4C"/>
    <w:multiLevelType w:val="hybridMultilevel"/>
    <w:tmpl w:val="DC8A4D7E"/>
    <w:lvl w:ilvl="0" w:tplc="C27A7AA8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0D2409"/>
    <w:multiLevelType w:val="hybridMultilevel"/>
    <w:tmpl w:val="2C5C31E0"/>
    <w:lvl w:ilvl="0" w:tplc="2AAC699E">
      <w:start w:val="1"/>
      <w:numFmt w:val="bullet"/>
      <w:lvlText w:val="-"/>
      <w:lvlJc w:val="left"/>
      <w:pPr>
        <w:ind w:left="720" w:hanging="360"/>
      </w:pPr>
      <w:rPr>
        <w:rFonts w:ascii="Cambria" w:hAnsi="Cambria" w:hint="default"/>
      </w:rPr>
    </w:lvl>
    <w:lvl w:ilvl="1" w:tplc="C27A7AA8">
      <w:start w:val="1"/>
      <w:numFmt w:val="bullet"/>
      <w:lvlText w:val="-"/>
      <w:lvlJc w:val="left"/>
      <w:pPr>
        <w:ind w:left="1440" w:hanging="360"/>
      </w:pPr>
      <w:rPr>
        <w:rFonts w:ascii="Calibri" w:eastAsiaTheme="minorEastAsia" w:hAnsi="Calibri" w:cstheme="minorBid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8D1769"/>
    <w:multiLevelType w:val="hybridMultilevel"/>
    <w:tmpl w:val="8D5A19AE"/>
    <w:lvl w:ilvl="0" w:tplc="7576B48A">
      <w:start w:val="32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021703"/>
    <w:multiLevelType w:val="hybridMultilevel"/>
    <w:tmpl w:val="6F2E9D7A"/>
    <w:lvl w:ilvl="0" w:tplc="2514D1C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 w15:restartNumberingAfterBreak="0">
    <w:nsid w:val="736777DB"/>
    <w:multiLevelType w:val="hybridMultilevel"/>
    <w:tmpl w:val="AAAE542A"/>
    <w:lvl w:ilvl="0" w:tplc="2AAC699E">
      <w:start w:val="1"/>
      <w:numFmt w:val="bullet"/>
      <w:lvlText w:val="-"/>
      <w:lvlJc w:val="left"/>
      <w:pPr>
        <w:ind w:left="720" w:hanging="360"/>
      </w:pPr>
      <w:rPr>
        <w:rFonts w:ascii="Cambria" w:hAnsi="Cambria" w:hint="default"/>
      </w:rPr>
    </w:lvl>
    <w:lvl w:ilvl="1" w:tplc="C27A7AA8">
      <w:start w:val="1"/>
      <w:numFmt w:val="bullet"/>
      <w:lvlText w:val="-"/>
      <w:lvlJc w:val="left"/>
      <w:pPr>
        <w:ind w:left="1440" w:hanging="360"/>
      </w:pPr>
      <w:rPr>
        <w:rFonts w:ascii="Calibri" w:eastAsiaTheme="minorEastAsia" w:hAnsi="Calibri" w:cstheme="minorBid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6649E0"/>
    <w:multiLevelType w:val="hybridMultilevel"/>
    <w:tmpl w:val="C46E32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B77E07"/>
    <w:multiLevelType w:val="hybridMultilevel"/>
    <w:tmpl w:val="AF2EEB18"/>
    <w:lvl w:ilvl="0" w:tplc="C27A7AA8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1A20EC"/>
    <w:multiLevelType w:val="hybridMultilevel"/>
    <w:tmpl w:val="59C407D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2"/>
  </w:num>
  <w:num w:numId="3">
    <w:abstractNumId w:val="19"/>
  </w:num>
  <w:num w:numId="4">
    <w:abstractNumId w:val="33"/>
  </w:num>
  <w:num w:numId="5">
    <w:abstractNumId w:val="11"/>
  </w:num>
  <w:num w:numId="6">
    <w:abstractNumId w:val="28"/>
  </w:num>
  <w:num w:numId="7">
    <w:abstractNumId w:val="17"/>
  </w:num>
  <w:num w:numId="8">
    <w:abstractNumId w:val="8"/>
  </w:num>
  <w:num w:numId="9">
    <w:abstractNumId w:val="13"/>
  </w:num>
  <w:num w:numId="10">
    <w:abstractNumId w:val="14"/>
  </w:num>
  <w:num w:numId="11">
    <w:abstractNumId w:val="9"/>
  </w:num>
  <w:num w:numId="12">
    <w:abstractNumId w:val="4"/>
  </w:num>
  <w:num w:numId="13">
    <w:abstractNumId w:val="0"/>
  </w:num>
  <w:num w:numId="14">
    <w:abstractNumId w:val="37"/>
  </w:num>
  <w:num w:numId="15">
    <w:abstractNumId w:val="16"/>
  </w:num>
  <w:num w:numId="16">
    <w:abstractNumId w:val="36"/>
  </w:num>
  <w:num w:numId="17">
    <w:abstractNumId w:val="3"/>
  </w:num>
  <w:num w:numId="18">
    <w:abstractNumId w:val="1"/>
  </w:num>
  <w:num w:numId="19">
    <w:abstractNumId w:val="29"/>
  </w:num>
  <w:num w:numId="20">
    <w:abstractNumId w:val="15"/>
  </w:num>
  <w:num w:numId="21">
    <w:abstractNumId w:val="35"/>
  </w:num>
  <w:num w:numId="22">
    <w:abstractNumId w:val="5"/>
  </w:num>
  <w:num w:numId="23">
    <w:abstractNumId w:val="24"/>
  </w:num>
  <w:num w:numId="24">
    <w:abstractNumId w:val="20"/>
  </w:num>
  <w:num w:numId="25">
    <w:abstractNumId w:val="6"/>
  </w:num>
  <w:num w:numId="26">
    <w:abstractNumId w:val="27"/>
  </w:num>
  <w:num w:numId="27">
    <w:abstractNumId w:val="30"/>
  </w:num>
  <w:num w:numId="28">
    <w:abstractNumId w:val="7"/>
  </w:num>
  <w:num w:numId="29">
    <w:abstractNumId w:val="25"/>
  </w:num>
  <w:num w:numId="30">
    <w:abstractNumId w:val="23"/>
  </w:num>
  <w:num w:numId="31">
    <w:abstractNumId w:val="10"/>
  </w:num>
  <w:num w:numId="32">
    <w:abstractNumId w:val="26"/>
  </w:num>
  <w:num w:numId="33">
    <w:abstractNumId w:val="31"/>
  </w:num>
  <w:num w:numId="34">
    <w:abstractNumId w:val="34"/>
  </w:num>
  <w:num w:numId="35">
    <w:abstractNumId w:val="11"/>
  </w:num>
  <w:num w:numId="36">
    <w:abstractNumId w:val="11"/>
  </w:num>
  <w:num w:numId="37">
    <w:abstractNumId w:val="2"/>
  </w:num>
  <w:num w:numId="38">
    <w:abstractNumId w:val="11"/>
  </w:num>
  <w:num w:numId="39">
    <w:abstractNumId w:val="11"/>
  </w:num>
  <w:num w:numId="40">
    <w:abstractNumId w:val="21"/>
  </w:num>
  <w:num w:numId="41">
    <w:abstractNumId w:val="32"/>
  </w:num>
  <w:num w:numId="4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F7D"/>
    <w:rsid w:val="00023660"/>
    <w:rsid w:val="00034D98"/>
    <w:rsid w:val="000B4332"/>
    <w:rsid w:val="000F062A"/>
    <w:rsid w:val="001440EA"/>
    <w:rsid w:val="00166AED"/>
    <w:rsid w:val="00170323"/>
    <w:rsid w:val="00184712"/>
    <w:rsid w:val="001E7C61"/>
    <w:rsid w:val="002021A8"/>
    <w:rsid w:val="00202959"/>
    <w:rsid w:val="002279F4"/>
    <w:rsid w:val="00233142"/>
    <w:rsid w:val="00256B1E"/>
    <w:rsid w:val="00264EC4"/>
    <w:rsid w:val="002C17FD"/>
    <w:rsid w:val="002D59FC"/>
    <w:rsid w:val="00310ED3"/>
    <w:rsid w:val="003357F4"/>
    <w:rsid w:val="00341D07"/>
    <w:rsid w:val="0035139F"/>
    <w:rsid w:val="003A4F51"/>
    <w:rsid w:val="003B4ACD"/>
    <w:rsid w:val="003E7C36"/>
    <w:rsid w:val="003F1FE6"/>
    <w:rsid w:val="00451261"/>
    <w:rsid w:val="00487070"/>
    <w:rsid w:val="004A412F"/>
    <w:rsid w:val="004C4434"/>
    <w:rsid w:val="004E0EE7"/>
    <w:rsid w:val="004E4D5B"/>
    <w:rsid w:val="004F5E55"/>
    <w:rsid w:val="00503503"/>
    <w:rsid w:val="005105AD"/>
    <w:rsid w:val="005170B8"/>
    <w:rsid w:val="00535495"/>
    <w:rsid w:val="0055587C"/>
    <w:rsid w:val="005855AF"/>
    <w:rsid w:val="005A2D7B"/>
    <w:rsid w:val="005B30E0"/>
    <w:rsid w:val="005F52A9"/>
    <w:rsid w:val="00611806"/>
    <w:rsid w:val="00621701"/>
    <w:rsid w:val="00631D83"/>
    <w:rsid w:val="0063792B"/>
    <w:rsid w:val="0065048B"/>
    <w:rsid w:val="00667A20"/>
    <w:rsid w:val="006A6FC4"/>
    <w:rsid w:val="006B4972"/>
    <w:rsid w:val="006C09C6"/>
    <w:rsid w:val="006C5733"/>
    <w:rsid w:val="006E1F36"/>
    <w:rsid w:val="0070722D"/>
    <w:rsid w:val="00743406"/>
    <w:rsid w:val="00775406"/>
    <w:rsid w:val="00783EA4"/>
    <w:rsid w:val="00795C95"/>
    <w:rsid w:val="007A28EB"/>
    <w:rsid w:val="007C0E2B"/>
    <w:rsid w:val="0083398E"/>
    <w:rsid w:val="00874DCB"/>
    <w:rsid w:val="008A418E"/>
    <w:rsid w:val="008B49F1"/>
    <w:rsid w:val="008F3252"/>
    <w:rsid w:val="00904CB1"/>
    <w:rsid w:val="00916994"/>
    <w:rsid w:val="00924BC6"/>
    <w:rsid w:val="00933306"/>
    <w:rsid w:val="00936D86"/>
    <w:rsid w:val="00940742"/>
    <w:rsid w:val="009474E9"/>
    <w:rsid w:val="00986F35"/>
    <w:rsid w:val="009A6DE6"/>
    <w:rsid w:val="009C40A7"/>
    <w:rsid w:val="009C4482"/>
    <w:rsid w:val="009E1C34"/>
    <w:rsid w:val="009E5A7F"/>
    <w:rsid w:val="00A05F7D"/>
    <w:rsid w:val="00A3304D"/>
    <w:rsid w:val="00A654AB"/>
    <w:rsid w:val="00A76BFA"/>
    <w:rsid w:val="00AA3454"/>
    <w:rsid w:val="00AB750D"/>
    <w:rsid w:val="00AC43E7"/>
    <w:rsid w:val="00AC68E4"/>
    <w:rsid w:val="00AE5DC8"/>
    <w:rsid w:val="00AF01EC"/>
    <w:rsid w:val="00B3117D"/>
    <w:rsid w:val="00B31B5A"/>
    <w:rsid w:val="00B468C1"/>
    <w:rsid w:val="00B6160A"/>
    <w:rsid w:val="00B870F5"/>
    <w:rsid w:val="00B90F22"/>
    <w:rsid w:val="00BA06B4"/>
    <w:rsid w:val="00BC5BC8"/>
    <w:rsid w:val="00BE2BB0"/>
    <w:rsid w:val="00BE3F36"/>
    <w:rsid w:val="00C47AFE"/>
    <w:rsid w:val="00C60278"/>
    <w:rsid w:val="00C61A29"/>
    <w:rsid w:val="00C7248D"/>
    <w:rsid w:val="00C81FC5"/>
    <w:rsid w:val="00C946DC"/>
    <w:rsid w:val="00CA7DA0"/>
    <w:rsid w:val="00CE3963"/>
    <w:rsid w:val="00D16EE0"/>
    <w:rsid w:val="00D40C82"/>
    <w:rsid w:val="00D816D3"/>
    <w:rsid w:val="00DB207F"/>
    <w:rsid w:val="00DE7ABF"/>
    <w:rsid w:val="00E113C5"/>
    <w:rsid w:val="00E36375"/>
    <w:rsid w:val="00E505CC"/>
    <w:rsid w:val="00E622D4"/>
    <w:rsid w:val="00E72D67"/>
    <w:rsid w:val="00EB0FC6"/>
    <w:rsid w:val="00EB17E4"/>
    <w:rsid w:val="00EC013D"/>
    <w:rsid w:val="00ED5DFB"/>
    <w:rsid w:val="00EE40B0"/>
    <w:rsid w:val="00EF1C95"/>
    <w:rsid w:val="00F0207F"/>
    <w:rsid w:val="00F27F9C"/>
    <w:rsid w:val="00F460A4"/>
    <w:rsid w:val="00F6494A"/>
    <w:rsid w:val="00FA1CF6"/>
    <w:rsid w:val="00FB1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77C7B5"/>
  <w15:docId w15:val="{94A8FB2A-5644-4B04-A261-6B795E2D9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7F9C"/>
    <w:pPr>
      <w:spacing w:after="120"/>
      <w:jc w:val="both"/>
    </w:pPr>
    <w:rPr>
      <w:rFonts w:cs="Times New Roman"/>
      <w:sz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F6494A"/>
    <w:pPr>
      <w:numPr>
        <w:numId w:val="5"/>
      </w:numPr>
      <w:spacing w:before="360"/>
      <w:outlineLvl w:val="0"/>
    </w:pPr>
    <w:rPr>
      <w:rFonts w:ascii="Berlin Sans FB" w:hAnsi="Berlin Sans FB"/>
      <w:color w:val="0A6D72"/>
      <w:sz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02959"/>
    <w:pPr>
      <w:numPr>
        <w:ilvl w:val="1"/>
        <w:numId w:val="5"/>
      </w:numPr>
      <w:spacing w:before="360"/>
      <w:outlineLvl w:val="1"/>
    </w:pPr>
    <w:rPr>
      <w:rFonts w:ascii="Berlin Sans FB" w:hAnsi="Berlin Sans FB"/>
      <w:color w:val="0FB0B8"/>
      <w:sz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202959"/>
    <w:pPr>
      <w:numPr>
        <w:ilvl w:val="2"/>
        <w:numId w:val="5"/>
      </w:numPr>
      <w:spacing w:before="360"/>
      <w:outlineLvl w:val="2"/>
    </w:pPr>
    <w:rPr>
      <w:rFonts w:ascii="Berlin Sans FB" w:hAnsi="Berlin Sans FB"/>
      <w:sz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E622D4"/>
    <w:pPr>
      <w:spacing w:before="360"/>
      <w:ind w:left="720" w:hanging="363"/>
      <w:outlineLvl w:val="3"/>
    </w:pPr>
    <w:rPr>
      <w:rFonts w:ascii="Berlin Sans FB" w:hAnsi="Berlin Sans FB"/>
      <w:color w:val="BC7E11" w:themeColor="accent3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05F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05F7D"/>
  </w:style>
  <w:style w:type="paragraph" w:styleId="Pieddepage">
    <w:name w:val="footer"/>
    <w:basedOn w:val="Normal"/>
    <w:link w:val="PieddepageCar"/>
    <w:uiPriority w:val="99"/>
    <w:unhideWhenUsed/>
    <w:rsid w:val="00A05F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05F7D"/>
  </w:style>
  <w:style w:type="paragraph" w:styleId="Titre">
    <w:name w:val="Title"/>
    <w:basedOn w:val="Normal"/>
    <w:next w:val="Normal"/>
    <w:link w:val="TitreCar"/>
    <w:uiPriority w:val="10"/>
    <w:qFormat/>
    <w:rsid w:val="00783EA4"/>
    <w:pPr>
      <w:jc w:val="center"/>
    </w:pPr>
    <w:rPr>
      <w:rFonts w:cstheme="minorHAnsi"/>
      <w:b/>
      <w:color w:val="0A6D72"/>
      <w:sz w:val="32"/>
    </w:rPr>
  </w:style>
  <w:style w:type="character" w:customStyle="1" w:styleId="TitreCar">
    <w:name w:val="Titre Car"/>
    <w:basedOn w:val="Policepardfaut"/>
    <w:link w:val="Titre"/>
    <w:uiPriority w:val="10"/>
    <w:rsid w:val="00783EA4"/>
    <w:rPr>
      <w:rFonts w:cstheme="minorHAnsi"/>
      <w:b/>
      <w:color w:val="0A6D72"/>
      <w:sz w:val="3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02959"/>
    <w:pPr>
      <w:jc w:val="center"/>
    </w:pPr>
    <w:rPr>
      <w:rFonts w:ascii="Berlin Sans FB" w:hAnsi="Berlin Sans FB"/>
      <w:color w:val="0FB0B8"/>
      <w:sz w:val="24"/>
    </w:rPr>
  </w:style>
  <w:style w:type="character" w:customStyle="1" w:styleId="Sous-titreCar">
    <w:name w:val="Sous-titre Car"/>
    <w:basedOn w:val="Policepardfaut"/>
    <w:link w:val="Sous-titre"/>
    <w:uiPriority w:val="11"/>
    <w:rsid w:val="00202959"/>
    <w:rPr>
      <w:rFonts w:ascii="Berlin Sans FB" w:hAnsi="Berlin Sans FB" w:cs="Times New Roman"/>
      <w:color w:val="0FB0B8"/>
      <w:sz w:val="24"/>
    </w:rPr>
  </w:style>
  <w:style w:type="character" w:customStyle="1" w:styleId="Titre1Car">
    <w:name w:val="Titre 1 Car"/>
    <w:basedOn w:val="Policepardfaut"/>
    <w:link w:val="Titre1"/>
    <w:uiPriority w:val="9"/>
    <w:rsid w:val="00F6494A"/>
    <w:rPr>
      <w:rFonts w:ascii="Berlin Sans FB" w:hAnsi="Berlin Sans FB" w:cs="Times New Roman"/>
      <w:color w:val="0A6D72"/>
      <w:sz w:val="32"/>
    </w:rPr>
  </w:style>
  <w:style w:type="character" w:customStyle="1" w:styleId="Titre2Car">
    <w:name w:val="Titre 2 Car"/>
    <w:basedOn w:val="Policepardfaut"/>
    <w:link w:val="Titre2"/>
    <w:uiPriority w:val="9"/>
    <w:rsid w:val="00202959"/>
    <w:rPr>
      <w:rFonts w:ascii="Berlin Sans FB" w:hAnsi="Berlin Sans FB" w:cs="Times New Roman"/>
      <w:color w:val="0FB0B8"/>
      <w:sz w:val="28"/>
    </w:rPr>
  </w:style>
  <w:style w:type="character" w:customStyle="1" w:styleId="Titre3Car">
    <w:name w:val="Titre 3 Car"/>
    <w:basedOn w:val="Policepardfaut"/>
    <w:link w:val="Titre3"/>
    <w:uiPriority w:val="9"/>
    <w:rsid w:val="00202959"/>
    <w:rPr>
      <w:rFonts w:ascii="Berlin Sans FB" w:hAnsi="Berlin Sans FB" w:cs="Times New Roman"/>
      <w:sz w:val="24"/>
    </w:rPr>
  </w:style>
  <w:style w:type="table" w:styleId="Grilledutableau">
    <w:name w:val="Table Grid"/>
    <w:basedOn w:val="TableauNormal"/>
    <w:uiPriority w:val="59"/>
    <w:rsid w:val="00EB0F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aliases w:val="List Paragraph1,Recommendation,List Paragraph11,123 List Paragraph,List Paragraph2,Colorful List - Accent 11,Colorful List - Accent 12,titr jadval"/>
    <w:basedOn w:val="Normal"/>
    <w:link w:val="ParagraphedelisteCar"/>
    <w:uiPriority w:val="34"/>
    <w:qFormat/>
    <w:rsid w:val="00EB0FC6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36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36D86"/>
    <w:rPr>
      <w:rFonts w:ascii="Tahoma" w:hAnsi="Tahoma" w:cs="Tahoma"/>
      <w:sz w:val="16"/>
      <w:szCs w:val="16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6A6FC4"/>
    <w:pPr>
      <w:keepNext/>
      <w:keepLines/>
      <w:numPr>
        <w:numId w:val="0"/>
      </w:numPr>
      <w:spacing w:before="480" w:after="0"/>
      <w:jc w:val="left"/>
      <w:outlineLvl w:val="9"/>
    </w:pPr>
    <w:rPr>
      <w:rFonts w:asciiTheme="majorHAnsi" w:eastAsiaTheme="majorEastAsia" w:hAnsiTheme="majorHAnsi" w:cstheme="majorBidi"/>
      <w:bCs/>
      <w:color w:val="075155" w:themeColor="accent1" w:themeShade="BF"/>
      <w:szCs w:val="28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202959"/>
    <w:pPr>
      <w:tabs>
        <w:tab w:val="left" w:pos="440"/>
        <w:tab w:val="right" w:leader="dot" w:pos="9062"/>
      </w:tabs>
      <w:spacing w:after="100"/>
    </w:pPr>
    <w:rPr>
      <w:rFonts w:ascii="Berlin Sans FB" w:hAnsi="Berlin Sans FB"/>
      <w:noProof/>
      <w:color w:val="0A6D72"/>
      <w:sz w:val="32"/>
    </w:rPr>
  </w:style>
  <w:style w:type="paragraph" w:styleId="TM2">
    <w:name w:val="toc 2"/>
    <w:basedOn w:val="Normal"/>
    <w:next w:val="Normal"/>
    <w:autoRedefine/>
    <w:uiPriority w:val="39"/>
    <w:unhideWhenUsed/>
    <w:rsid w:val="00202959"/>
    <w:pPr>
      <w:tabs>
        <w:tab w:val="left" w:pos="880"/>
        <w:tab w:val="right" w:leader="dot" w:pos="9062"/>
      </w:tabs>
      <w:spacing w:after="100"/>
      <w:ind w:left="220"/>
    </w:pPr>
    <w:rPr>
      <w:rFonts w:ascii="Berlin Sans FB" w:hAnsi="Berlin Sans FB"/>
      <w:noProof/>
      <w:color w:val="0FB0B8"/>
      <w:sz w:val="24"/>
    </w:rPr>
  </w:style>
  <w:style w:type="paragraph" w:styleId="TM3">
    <w:name w:val="toc 3"/>
    <w:basedOn w:val="Normal"/>
    <w:next w:val="Normal"/>
    <w:autoRedefine/>
    <w:uiPriority w:val="39"/>
    <w:unhideWhenUsed/>
    <w:rsid w:val="00202959"/>
    <w:pPr>
      <w:spacing w:after="100"/>
      <w:ind w:left="440"/>
    </w:pPr>
    <w:rPr>
      <w:rFonts w:ascii="Berlin Sans FB" w:hAnsi="Berlin Sans FB"/>
      <w:sz w:val="24"/>
    </w:rPr>
  </w:style>
  <w:style w:type="character" w:styleId="Lienhypertexte">
    <w:name w:val="Hyperlink"/>
    <w:basedOn w:val="Policepardfaut"/>
    <w:uiPriority w:val="99"/>
    <w:unhideWhenUsed/>
    <w:rsid w:val="006A6FC4"/>
    <w:rPr>
      <w:color w:val="F9AE1D" w:themeColor="hyperlink"/>
      <w:u w:val="single"/>
    </w:rPr>
  </w:style>
  <w:style w:type="paragraph" w:customStyle="1" w:styleId="Annexe">
    <w:name w:val="Annexe"/>
    <w:basedOn w:val="Normal"/>
    <w:link w:val="AnnexeCar"/>
    <w:qFormat/>
    <w:rsid w:val="00202959"/>
    <w:pPr>
      <w:spacing w:before="360"/>
      <w:ind w:left="357" w:hanging="357"/>
    </w:pPr>
    <w:rPr>
      <w:rFonts w:ascii="Berlin Sans FB" w:hAnsi="Berlin Sans FB"/>
      <w:color w:val="0A6D72"/>
      <w:sz w:val="32"/>
    </w:rPr>
  </w:style>
  <w:style w:type="paragraph" w:styleId="TM4">
    <w:name w:val="toc 4"/>
    <w:basedOn w:val="Normal"/>
    <w:next w:val="Normal"/>
    <w:autoRedefine/>
    <w:uiPriority w:val="39"/>
    <w:unhideWhenUsed/>
    <w:rsid w:val="008B49F1"/>
    <w:pPr>
      <w:spacing w:after="100"/>
      <w:ind w:left="660"/>
    </w:pPr>
    <w:rPr>
      <w:rFonts w:ascii="Chalet-NewYorkNineteenSeventy" w:hAnsi="Chalet-NewYorkNineteenSeventy"/>
      <w:color w:val="0A6D72" w:themeColor="accent1"/>
      <w:sz w:val="28"/>
    </w:rPr>
  </w:style>
  <w:style w:type="character" w:customStyle="1" w:styleId="AnnexeCar">
    <w:name w:val="Annexe Car"/>
    <w:basedOn w:val="Policepardfaut"/>
    <w:link w:val="Annexe"/>
    <w:rsid w:val="00202959"/>
    <w:rPr>
      <w:rFonts w:ascii="Berlin Sans FB" w:hAnsi="Berlin Sans FB" w:cs="Times New Roman"/>
      <w:color w:val="0A6D72"/>
      <w:sz w:val="32"/>
    </w:rPr>
  </w:style>
  <w:style w:type="character" w:customStyle="1" w:styleId="Titre4Car">
    <w:name w:val="Titre 4 Car"/>
    <w:basedOn w:val="Policepardfaut"/>
    <w:link w:val="Titre4"/>
    <w:uiPriority w:val="9"/>
    <w:rsid w:val="00E622D4"/>
    <w:rPr>
      <w:rFonts w:ascii="Berlin Sans FB" w:hAnsi="Berlin Sans FB" w:cs="Times New Roman"/>
      <w:color w:val="BC7E11" w:themeColor="accent3"/>
      <w:sz w:val="24"/>
    </w:rPr>
  </w:style>
  <w:style w:type="paragraph" w:styleId="Sansinterligne">
    <w:name w:val="No Spacing"/>
    <w:uiPriority w:val="1"/>
    <w:qFormat/>
    <w:rsid w:val="00202959"/>
    <w:pPr>
      <w:spacing w:after="0" w:line="240" w:lineRule="auto"/>
      <w:jc w:val="both"/>
    </w:pPr>
    <w:rPr>
      <w:rFonts w:ascii="Times New Roman" w:hAnsi="Times New Roman" w:cs="Times New Roman"/>
    </w:rPr>
  </w:style>
  <w:style w:type="character" w:customStyle="1" w:styleId="ParagraphedelisteCar">
    <w:name w:val="Paragraphe de liste Car"/>
    <w:aliases w:val="List Paragraph1 Car,Recommendation Car,List Paragraph11 Car,123 List Paragraph Car,List Paragraph2 Car,Colorful List - Accent 11 Car,Colorful List - Accent 12 Car,titr jadval Car"/>
    <w:basedOn w:val="Policepardfaut"/>
    <w:link w:val="Paragraphedeliste"/>
    <w:uiPriority w:val="34"/>
    <w:locked/>
    <w:rsid w:val="003357F4"/>
    <w:rPr>
      <w:rFonts w:ascii="Times New Roman" w:hAnsi="Times New Roman" w:cs="Times New Roman"/>
    </w:rPr>
  </w:style>
  <w:style w:type="paragraph" w:styleId="Corpsdetexte3">
    <w:name w:val="Body Text 3"/>
    <w:basedOn w:val="Normal"/>
    <w:link w:val="Corpsdetexte3Car"/>
    <w:rsid w:val="003357F4"/>
    <w:pPr>
      <w:spacing w:after="0" w:line="240" w:lineRule="auto"/>
      <w:jc w:val="left"/>
    </w:pPr>
    <w:rPr>
      <w:rFonts w:ascii="Arial" w:eastAsia="Times New Roman" w:hAnsi="Arial" w:cs="Arial"/>
      <w:lang w:eastAsia="fr-FR"/>
    </w:rPr>
  </w:style>
  <w:style w:type="character" w:customStyle="1" w:styleId="Corpsdetexte3Car">
    <w:name w:val="Corps de texte 3 Car"/>
    <w:basedOn w:val="Policepardfaut"/>
    <w:link w:val="Corpsdetexte3"/>
    <w:rsid w:val="003357F4"/>
    <w:rPr>
      <w:rFonts w:ascii="Arial" w:eastAsia="Times New Roman" w:hAnsi="Arial" w:cs="Arial"/>
      <w:lang w:eastAsia="fr-FR"/>
    </w:rPr>
  </w:style>
  <w:style w:type="paragraph" w:customStyle="1" w:styleId="Paragraphedeliste2">
    <w:name w:val="Paragraphe de liste2"/>
    <w:basedOn w:val="Normal"/>
    <w:rsid w:val="003357F4"/>
    <w:pPr>
      <w:spacing w:after="200"/>
      <w:ind w:left="720"/>
      <w:contextualSpacing/>
      <w:jc w:val="left"/>
    </w:pPr>
    <w:rPr>
      <w:rFonts w:ascii="Calibri" w:eastAsia="Times New Roman" w:hAnsi="Calibri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B3117D"/>
    <w:pPr>
      <w:spacing w:after="0" w:line="240" w:lineRule="auto"/>
    </w:pPr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B3117D"/>
    <w:rPr>
      <w:rFonts w:cs="Times New Roman"/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B3117D"/>
    <w:rPr>
      <w:vertAlign w:val="superscript"/>
    </w:rPr>
  </w:style>
  <w:style w:type="paragraph" w:styleId="NormalWeb">
    <w:name w:val="Normal (Web)"/>
    <w:basedOn w:val="Normal"/>
    <w:uiPriority w:val="99"/>
    <w:unhideWhenUsed/>
    <w:rsid w:val="000F062A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206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2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673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0118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22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389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850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384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261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83316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83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66049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diagramData" Target="diagrams/data1.xm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2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gif"/><Relationship Id="rId33" Type="http://schemas.openxmlformats.org/officeDocument/2006/relationships/image" Target="media/image21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diagramColors" Target="diagrams/colors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0.jpeg"/><Relationship Id="rId37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diagramQuickStyle" Target="diagrams/quickStyle1.xml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diagramLayout" Target="diagrams/layout1.xml"/><Relationship Id="rId30" Type="http://schemas.microsoft.com/office/2007/relationships/diagramDrawing" Target="diagrams/drawing1.xml"/><Relationship Id="rId35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B26F7EE-0744-488D-9E34-E60AF028A2F2}" type="doc">
      <dgm:prSet loTypeId="urn:microsoft.com/office/officeart/2005/8/layout/venn3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41C0B885-0D7A-4E60-BE5E-E7F13D5B203A}">
      <dgm:prSet phldrT="[Texte]"/>
      <dgm:spPr/>
      <dgm:t>
        <a:bodyPr/>
        <a:lstStyle/>
        <a:p>
          <a:r>
            <a:rPr lang="fr-FR" dirty="0" smtClean="0"/>
            <a:t>231 foyers</a:t>
          </a:r>
        </a:p>
        <a:p>
          <a:r>
            <a:rPr lang="fr-FR" dirty="0" smtClean="0"/>
            <a:t>790 habitants</a:t>
          </a:r>
          <a:endParaRPr lang="fr-FR" dirty="0"/>
        </a:p>
      </dgm:t>
    </dgm:pt>
    <dgm:pt modelId="{E78F9851-B3C4-4274-8DF4-89B40B58E431}" type="parTrans" cxnId="{A64EAB4F-636D-498E-8102-8BD5289ECD1F}">
      <dgm:prSet/>
      <dgm:spPr/>
      <dgm:t>
        <a:bodyPr/>
        <a:lstStyle/>
        <a:p>
          <a:endParaRPr lang="fr-FR"/>
        </a:p>
      </dgm:t>
    </dgm:pt>
    <dgm:pt modelId="{79230736-55C6-4BFE-AE4F-FD2AD0BEBB90}" type="sibTrans" cxnId="{A64EAB4F-636D-498E-8102-8BD5289ECD1F}">
      <dgm:prSet/>
      <dgm:spPr/>
      <dgm:t>
        <a:bodyPr/>
        <a:lstStyle/>
        <a:p>
          <a:endParaRPr lang="fr-FR"/>
        </a:p>
      </dgm:t>
    </dgm:pt>
    <dgm:pt modelId="{F86DD6DD-CD05-47A0-8349-5085C5D0944D}">
      <dgm:prSet phldrT="[Texte]"/>
      <dgm:spPr/>
      <dgm:t>
        <a:bodyPr/>
        <a:lstStyle/>
        <a:p>
          <a:r>
            <a:rPr lang="fr-FR" dirty="0" smtClean="0"/>
            <a:t>18 communes (sur 26)</a:t>
          </a:r>
          <a:endParaRPr lang="fr-FR" dirty="0"/>
        </a:p>
      </dgm:t>
    </dgm:pt>
    <dgm:pt modelId="{0522B2A3-84A5-45BD-9B8E-D8BD538C333A}" type="parTrans" cxnId="{13940F67-9BC9-415B-8D13-36150794F03A}">
      <dgm:prSet/>
      <dgm:spPr/>
      <dgm:t>
        <a:bodyPr/>
        <a:lstStyle/>
        <a:p>
          <a:endParaRPr lang="fr-FR"/>
        </a:p>
      </dgm:t>
    </dgm:pt>
    <dgm:pt modelId="{616A18B1-83DB-4F3F-A632-46C9EFFDC9C1}" type="sibTrans" cxnId="{13940F67-9BC9-415B-8D13-36150794F03A}">
      <dgm:prSet/>
      <dgm:spPr/>
      <dgm:t>
        <a:bodyPr/>
        <a:lstStyle/>
        <a:p>
          <a:endParaRPr lang="fr-FR"/>
        </a:p>
      </dgm:t>
    </dgm:pt>
    <dgm:pt modelId="{4191D97C-37B1-465C-A0A1-64300999DA40}">
      <dgm:prSet phldrT="[Texte]"/>
      <dgm:spPr/>
      <dgm:t>
        <a:bodyPr/>
        <a:lstStyle/>
        <a:p>
          <a:r>
            <a:rPr lang="fr-FR" dirty="0" smtClean="0"/>
            <a:t>55 zones géographiques</a:t>
          </a:r>
          <a:endParaRPr lang="fr-FR" dirty="0"/>
        </a:p>
      </dgm:t>
    </dgm:pt>
    <dgm:pt modelId="{E32AA09A-CEC0-4E22-A431-3D2C0C737574}" type="parTrans" cxnId="{303E5BE0-DEDA-421F-8A21-2E2AC667FC7B}">
      <dgm:prSet/>
      <dgm:spPr/>
      <dgm:t>
        <a:bodyPr/>
        <a:lstStyle/>
        <a:p>
          <a:endParaRPr lang="fr-FR"/>
        </a:p>
      </dgm:t>
    </dgm:pt>
    <dgm:pt modelId="{5420B9D4-96B0-4D0E-AFAF-1BE8348F0532}" type="sibTrans" cxnId="{303E5BE0-DEDA-421F-8A21-2E2AC667FC7B}">
      <dgm:prSet/>
      <dgm:spPr/>
      <dgm:t>
        <a:bodyPr/>
        <a:lstStyle/>
        <a:p>
          <a:endParaRPr lang="fr-FR"/>
        </a:p>
      </dgm:t>
    </dgm:pt>
    <dgm:pt modelId="{003ABE29-9343-4CAC-AD43-E42A63A7A6BF}" type="pres">
      <dgm:prSet presAssocID="{EB26F7EE-0744-488D-9E34-E60AF028A2F2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6AEE6E9B-7B19-482F-835D-528AD4C0423F}" type="pres">
      <dgm:prSet presAssocID="{41C0B885-0D7A-4E60-BE5E-E7F13D5B203A}" presName="Name5" presStyleLbl="vennNode1" presStyleIdx="0" presStyleCnt="3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031C499F-0FF1-442D-88DF-D39643057D1D}" type="pres">
      <dgm:prSet presAssocID="{79230736-55C6-4BFE-AE4F-FD2AD0BEBB90}" presName="space" presStyleCnt="0"/>
      <dgm:spPr/>
    </dgm:pt>
    <dgm:pt modelId="{15AEA4DD-A163-4FD7-9BBE-3753F93FC0E9}" type="pres">
      <dgm:prSet presAssocID="{F86DD6DD-CD05-47A0-8349-5085C5D0944D}" presName="Name5" presStyleLbl="vennNode1" presStyleIdx="1" presStyleCnt="3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EFFEFB61-73BD-41E2-A66C-75A1102E984A}" type="pres">
      <dgm:prSet presAssocID="{616A18B1-83DB-4F3F-A632-46C9EFFDC9C1}" presName="space" presStyleCnt="0"/>
      <dgm:spPr/>
    </dgm:pt>
    <dgm:pt modelId="{7CD5C3B1-F78E-4653-8E79-72075C3D7115}" type="pres">
      <dgm:prSet presAssocID="{4191D97C-37B1-465C-A0A1-64300999DA40}" presName="Name5" presStyleLbl="vennNode1" presStyleIdx="2" presStyleCnt="3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39A8918F-6EE6-4846-BE15-D2A7BFB0F182}" type="presOf" srcId="{F86DD6DD-CD05-47A0-8349-5085C5D0944D}" destId="{15AEA4DD-A163-4FD7-9BBE-3753F93FC0E9}" srcOrd="0" destOrd="0" presId="urn:microsoft.com/office/officeart/2005/8/layout/venn3"/>
    <dgm:cxn modelId="{75575D2D-0AEC-45C6-BE7F-21CD5467FA40}" type="presOf" srcId="{EB26F7EE-0744-488D-9E34-E60AF028A2F2}" destId="{003ABE29-9343-4CAC-AD43-E42A63A7A6BF}" srcOrd="0" destOrd="0" presId="urn:microsoft.com/office/officeart/2005/8/layout/venn3"/>
    <dgm:cxn modelId="{8DA85E84-41EF-41DE-9202-863EE1868D02}" type="presOf" srcId="{4191D97C-37B1-465C-A0A1-64300999DA40}" destId="{7CD5C3B1-F78E-4653-8E79-72075C3D7115}" srcOrd="0" destOrd="0" presId="urn:microsoft.com/office/officeart/2005/8/layout/venn3"/>
    <dgm:cxn modelId="{4EE9A062-BB88-459C-A84B-97896A55F210}" type="presOf" srcId="{41C0B885-0D7A-4E60-BE5E-E7F13D5B203A}" destId="{6AEE6E9B-7B19-482F-835D-528AD4C0423F}" srcOrd="0" destOrd="0" presId="urn:microsoft.com/office/officeart/2005/8/layout/venn3"/>
    <dgm:cxn modelId="{303E5BE0-DEDA-421F-8A21-2E2AC667FC7B}" srcId="{EB26F7EE-0744-488D-9E34-E60AF028A2F2}" destId="{4191D97C-37B1-465C-A0A1-64300999DA40}" srcOrd="2" destOrd="0" parTransId="{E32AA09A-CEC0-4E22-A431-3D2C0C737574}" sibTransId="{5420B9D4-96B0-4D0E-AFAF-1BE8348F0532}"/>
    <dgm:cxn modelId="{13940F67-9BC9-415B-8D13-36150794F03A}" srcId="{EB26F7EE-0744-488D-9E34-E60AF028A2F2}" destId="{F86DD6DD-CD05-47A0-8349-5085C5D0944D}" srcOrd="1" destOrd="0" parTransId="{0522B2A3-84A5-45BD-9B8E-D8BD538C333A}" sibTransId="{616A18B1-83DB-4F3F-A632-46C9EFFDC9C1}"/>
    <dgm:cxn modelId="{A64EAB4F-636D-498E-8102-8BD5289ECD1F}" srcId="{EB26F7EE-0744-488D-9E34-E60AF028A2F2}" destId="{41C0B885-0D7A-4E60-BE5E-E7F13D5B203A}" srcOrd="0" destOrd="0" parTransId="{E78F9851-B3C4-4274-8DF4-89B40B58E431}" sibTransId="{79230736-55C6-4BFE-AE4F-FD2AD0BEBB90}"/>
    <dgm:cxn modelId="{D726FEC8-3136-49EA-B20A-669976B57F28}" type="presParOf" srcId="{003ABE29-9343-4CAC-AD43-E42A63A7A6BF}" destId="{6AEE6E9B-7B19-482F-835D-528AD4C0423F}" srcOrd="0" destOrd="0" presId="urn:microsoft.com/office/officeart/2005/8/layout/venn3"/>
    <dgm:cxn modelId="{AB5CB7B7-553F-40D6-9A7B-DB1E44146B4F}" type="presParOf" srcId="{003ABE29-9343-4CAC-AD43-E42A63A7A6BF}" destId="{031C499F-0FF1-442D-88DF-D39643057D1D}" srcOrd="1" destOrd="0" presId="urn:microsoft.com/office/officeart/2005/8/layout/venn3"/>
    <dgm:cxn modelId="{A7666B9D-056B-41F9-830B-C2A5103F4FFA}" type="presParOf" srcId="{003ABE29-9343-4CAC-AD43-E42A63A7A6BF}" destId="{15AEA4DD-A163-4FD7-9BBE-3753F93FC0E9}" srcOrd="2" destOrd="0" presId="urn:microsoft.com/office/officeart/2005/8/layout/venn3"/>
    <dgm:cxn modelId="{8EE3D162-2D0D-4B1B-8226-2DD5902DF62E}" type="presParOf" srcId="{003ABE29-9343-4CAC-AD43-E42A63A7A6BF}" destId="{EFFEFB61-73BD-41E2-A66C-75A1102E984A}" srcOrd="3" destOrd="0" presId="urn:microsoft.com/office/officeart/2005/8/layout/venn3"/>
    <dgm:cxn modelId="{14E06C21-EE24-4542-85E5-40AEEA62ADDB}" type="presParOf" srcId="{003ABE29-9343-4CAC-AD43-E42A63A7A6BF}" destId="{7CD5C3B1-F78E-4653-8E79-72075C3D7115}" srcOrd="4" destOrd="0" presId="urn:microsoft.com/office/officeart/2005/8/layout/venn3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AEE6E9B-7B19-482F-835D-528AD4C0423F}">
      <dsp:nvSpPr>
        <dsp:cNvPr id="0" name=""/>
        <dsp:cNvSpPr/>
      </dsp:nvSpPr>
      <dsp:spPr>
        <a:xfrm>
          <a:off x="195408" y="446"/>
          <a:ext cx="1184651" cy="1184651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65195" tIns="11430" rIns="65195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900" kern="1200" dirty="0" smtClean="0"/>
            <a:t>231 foyers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900" kern="1200" dirty="0" smtClean="0"/>
            <a:t>790 habitants</a:t>
          </a:r>
          <a:endParaRPr lang="fr-FR" sz="900" kern="1200" dirty="0"/>
        </a:p>
      </dsp:txBody>
      <dsp:txXfrm>
        <a:off x="368896" y="173934"/>
        <a:ext cx="837675" cy="837675"/>
      </dsp:txXfrm>
    </dsp:sp>
    <dsp:sp modelId="{15AEA4DD-A163-4FD7-9BBE-3753F93FC0E9}">
      <dsp:nvSpPr>
        <dsp:cNvPr id="0" name=""/>
        <dsp:cNvSpPr/>
      </dsp:nvSpPr>
      <dsp:spPr>
        <a:xfrm>
          <a:off x="1143129" y="446"/>
          <a:ext cx="1184651" cy="1184651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65195" tIns="11430" rIns="65195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900" kern="1200" dirty="0" smtClean="0"/>
            <a:t>18 communes (sur 26)</a:t>
          </a:r>
          <a:endParaRPr lang="fr-FR" sz="900" kern="1200" dirty="0"/>
        </a:p>
      </dsp:txBody>
      <dsp:txXfrm>
        <a:off x="1316617" y="173934"/>
        <a:ext cx="837675" cy="837675"/>
      </dsp:txXfrm>
    </dsp:sp>
    <dsp:sp modelId="{7CD5C3B1-F78E-4653-8E79-72075C3D7115}">
      <dsp:nvSpPr>
        <dsp:cNvPr id="0" name=""/>
        <dsp:cNvSpPr/>
      </dsp:nvSpPr>
      <dsp:spPr>
        <a:xfrm>
          <a:off x="2090850" y="446"/>
          <a:ext cx="1184651" cy="1184651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65195" tIns="11430" rIns="65195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900" kern="1200" dirty="0" smtClean="0"/>
            <a:t>55 zones géographiques</a:t>
          </a:r>
          <a:endParaRPr lang="fr-FR" sz="900" kern="1200" dirty="0"/>
        </a:p>
      </dsp:txBody>
      <dsp:txXfrm>
        <a:off x="2264338" y="173934"/>
        <a:ext cx="837675" cy="83767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enn3">
  <dgm:title val=""/>
  <dgm:desc val=""/>
  <dgm:catLst>
    <dgm:cat type="relationship" pri="2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>
          <dgm:param type="fallback" val="2D"/>
        </dgm:alg>
      </dgm:if>
      <dgm:else name="Name3">
        <dgm:alg type="lin">
          <dgm:param type="fallback" val="2D"/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refType="w" refFor="ch" refPtType="node"/>
      <dgm:constr type="w" for="ch" forName="space" refType="w" refFor="ch" refPtType="node" fact="-0.2"/>
      <dgm:constr type="primFontSz" for="ch" ptType="node" op="equ" val="65"/>
    </dgm:constrLst>
    <dgm:ruleLst/>
    <dgm:forEach name="Name4" axis="ch" ptType="node">
      <dgm:layoutNode name="Name5" styleLbl="vennNode1">
        <dgm:varLst>
          <dgm:bulletEnabled val="1"/>
        </dgm:varLst>
        <dgm:alg type="tx">
          <dgm:param type="txAnchorVertCh" val="mid"/>
          <dgm:param type="txAnchorHorzCh" val="ctr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tMarg" refType="primFontSz" fact="0.1"/>
          <dgm:constr type="bMarg" refType="primFontSz" fact="0.1"/>
          <dgm:constr type="lMarg" refType="w" fact="0.156"/>
          <dgm:constr type="rMarg" refType="w" fact="0.156"/>
        </dgm:constrLst>
        <dgm:ruleLst>
          <dgm:rule type="primFontSz" val="5" fact="NaN" max="NaN"/>
        </dgm:ruleLst>
      </dgm:layoutNode>
      <dgm:forEach name="Name6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Santé-environnement">
      <a:dk1>
        <a:sysClr val="windowText" lastClr="000000"/>
      </a:dk1>
      <a:lt1>
        <a:sysClr val="window" lastClr="FFFFFF"/>
      </a:lt1>
      <a:dk2>
        <a:srgbClr val="0A6D72"/>
      </a:dk2>
      <a:lt2>
        <a:srgbClr val="0FB0B8"/>
      </a:lt2>
      <a:accent1>
        <a:srgbClr val="0A6D72"/>
      </a:accent1>
      <a:accent2>
        <a:srgbClr val="0FB0B8"/>
      </a:accent2>
      <a:accent3>
        <a:srgbClr val="BC7E11"/>
      </a:accent3>
      <a:accent4>
        <a:srgbClr val="F9AE1D"/>
      </a:accent4>
      <a:accent5>
        <a:srgbClr val="6B3036"/>
      </a:accent5>
      <a:accent6>
        <a:srgbClr val="ED6B69"/>
      </a:accent6>
      <a:hlink>
        <a:srgbClr val="F9AE1D"/>
      </a:hlink>
      <a:folHlink>
        <a:srgbClr val="BC7E1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DBF8C3-881E-4ECF-9EF9-C96BF906C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812</Words>
  <Characters>4472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Tara CHUNG</dc:creator>
  <cp:lastModifiedBy>ChaCha</cp:lastModifiedBy>
  <cp:revision>2</cp:revision>
  <cp:lastPrinted>2022-07-06T03:13:00Z</cp:lastPrinted>
  <dcterms:created xsi:type="dcterms:W3CDTF">2022-07-06T07:53:00Z</dcterms:created>
  <dcterms:modified xsi:type="dcterms:W3CDTF">2022-07-06T07:53:00Z</dcterms:modified>
</cp:coreProperties>
</file>